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21BE9" w14:textId="68617616" w:rsidR="00C823E2" w:rsidRPr="00C93027" w:rsidRDefault="000B1CB0">
      <w:pPr>
        <w:rPr>
          <w:noProof/>
        </w:rPr>
      </w:pPr>
    </w:p>
    <w:p w14:paraId="7DFC1091" w14:textId="4A147E11" w:rsidR="00761FF0" w:rsidRPr="00C93027" w:rsidRDefault="00761FF0">
      <w:pPr>
        <w:rPr>
          <w:noProof/>
        </w:rPr>
      </w:pPr>
    </w:p>
    <w:p w14:paraId="0F352187" w14:textId="0453F93C" w:rsidR="00761FF0" w:rsidRPr="00C93027" w:rsidRDefault="00761FF0">
      <w:pPr>
        <w:rPr>
          <w:noProof/>
        </w:rPr>
      </w:pPr>
    </w:p>
    <w:p w14:paraId="248D2753" w14:textId="562A5B4A" w:rsidR="00761FF0" w:rsidRPr="00C93027" w:rsidRDefault="00761FF0">
      <w:pPr>
        <w:rPr>
          <w:noProof/>
        </w:rPr>
      </w:pPr>
    </w:p>
    <w:p w14:paraId="670F0972" w14:textId="6F9B5837" w:rsidR="00761FF0" w:rsidRPr="00C93027" w:rsidRDefault="00761FF0">
      <w:pPr>
        <w:rPr>
          <w:i/>
          <w:iCs/>
          <w:noProof/>
        </w:rPr>
      </w:pPr>
      <w:r w:rsidRPr="00C93027">
        <w:rPr>
          <w:i/>
          <w:iCs/>
          <w:noProof/>
        </w:rPr>
        <w:t>Objectifs</w:t>
      </w:r>
      <w:r w:rsidR="0036021F">
        <w:rPr>
          <w:i/>
          <w:iCs/>
          <w:noProof/>
        </w:rPr>
        <w:t> : Pratoquer à l’aide de Matlab la modulation numérique sans bruit</w:t>
      </w:r>
    </w:p>
    <w:p w14:paraId="4AD201A2" w14:textId="66CDB571" w:rsidR="00761FF0" w:rsidRPr="00C93027" w:rsidRDefault="00761FF0">
      <w:pPr>
        <w:rPr>
          <w:noProof/>
        </w:rPr>
      </w:pPr>
    </w:p>
    <w:p w14:paraId="7CB694C0" w14:textId="77777777" w:rsidR="00761FF0" w:rsidRPr="00C93027" w:rsidRDefault="00761FF0">
      <w:pPr>
        <w:rPr>
          <w:noProof/>
        </w:rPr>
      </w:pPr>
    </w:p>
    <w:p w14:paraId="05FA9ED6" w14:textId="00B86019" w:rsidR="00761FF0" w:rsidRPr="00C93027" w:rsidRDefault="00761FF0">
      <w:pPr>
        <w:rPr>
          <w:i/>
          <w:iCs/>
          <w:noProof/>
        </w:rPr>
      </w:pPr>
      <w:r w:rsidRPr="00C93027">
        <w:rPr>
          <w:i/>
          <w:iCs/>
          <w:noProof/>
        </w:rPr>
        <w:t>Matériel, logiciels</w:t>
      </w:r>
      <w:r w:rsidR="0036021F">
        <w:rPr>
          <w:i/>
          <w:iCs/>
          <w:noProof/>
        </w:rPr>
        <w:t> : Matlab</w:t>
      </w:r>
    </w:p>
    <w:p w14:paraId="4BF5DF7D" w14:textId="03758EC0" w:rsidR="00761FF0" w:rsidRPr="00C93027" w:rsidRDefault="00761FF0">
      <w:pPr>
        <w:rPr>
          <w:noProof/>
        </w:rPr>
      </w:pPr>
    </w:p>
    <w:p w14:paraId="4FF21F1C" w14:textId="77777777" w:rsidR="00761FF0" w:rsidRPr="00C93027" w:rsidRDefault="00761FF0">
      <w:pPr>
        <w:rPr>
          <w:noProof/>
        </w:rPr>
      </w:pPr>
    </w:p>
    <w:p w14:paraId="30CF9BC0" w14:textId="49645A6F" w:rsidR="00761FF0" w:rsidRPr="00C93027" w:rsidRDefault="00761FF0">
      <w:pPr>
        <w:rPr>
          <w:i/>
          <w:iCs/>
          <w:noProof/>
        </w:rPr>
      </w:pPr>
      <w:r w:rsidRPr="00C93027">
        <w:rPr>
          <w:i/>
          <w:iCs/>
          <w:noProof/>
        </w:rPr>
        <w:t>Date de rendu du rapport : une semaine après la fin du labo à 18:00</w:t>
      </w:r>
    </w:p>
    <w:p w14:paraId="26AECC51" w14:textId="16A05A54" w:rsidR="00761FF0" w:rsidRPr="00C93027" w:rsidRDefault="00761FF0">
      <w:pPr>
        <w:rPr>
          <w:noProof/>
        </w:rPr>
      </w:pPr>
    </w:p>
    <w:p w14:paraId="20B6043C" w14:textId="77777777" w:rsidR="00761FF0" w:rsidRPr="00C93027" w:rsidRDefault="00761FF0">
      <w:pPr>
        <w:rPr>
          <w:noProof/>
        </w:rPr>
      </w:pPr>
    </w:p>
    <w:p w14:paraId="33836285" w14:textId="448A7099" w:rsidR="00761FF0" w:rsidRPr="00C93027" w:rsidRDefault="00761FF0">
      <w:pPr>
        <w:rPr>
          <w:i/>
          <w:iCs/>
          <w:noProof/>
        </w:rPr>
      </w:pPr>
      <w:r w:rsidRPr="00C93027">
        <w:rPr>
          <w:i/>
          <w:iCs/>
          <w:noProof/>
        </w:rPr>
        <w:t>Assistant-e : Alexandre Perrot (</w:t>
      </w:r>
      <w:hyperlink r:id="rId8" w:history="1">
        <w:r w:rsidRPr="00C93027">
          <w:rPr>
            <w:rStyle w:val="Hyperlink"/>
            <w:i/>
            <w:iCs/>
            <w:noProof/>
          </w:rPr>
          <w:t>alexandre.perrot@heig-vd.ch</w:t>
        </w:r>
      </w:hyperlink>
      <w:r w:rsidRPr="00C93027">
        <w:rPr>
          <w:i/>
          <w:iCs/>
          <w:noProof/>
        </w:rPr>
        <w:t>)</w:t>
      </w:r>
    </w:p>
    <w:p w14:paraId="1F7DE8A9" w14:textId="511D297E" w:rsidR="00761FF0" w:rsidRPr="00C93027" w:rsidRDefault="00761FF0">
      <w:pPr>
        <w:rPr>
          <w:i/>
          <w:iCs/>
          <w:noProof/>
        </w:rPr>
      </w:pPr>
      <w:r w:rsidRPr="00C93027">
        <w:rPr>
          <w:i/>
          <w:iCs/>
          <w:noProof/>
        </w:rPr>
        <w:t>Professeur : Marcos Rubinstein (</w:t>
      </w:r>
      <w:hyperlink r:id="rId9" w:history="1">
        <w:r w:rsidRPr="00C93027">
          <w:rPr>
            <w:rStyle w:val="Hyperlink"/>
            <w:i/>
            <w:iCs/>
            <w:noProof/>
          </w:rPr>
          <w:t>marcos.rubinstein@heig-vd.ch</w:t>
        </w:r>
      </w:hyperlink>
      <w:r w:rsidRPr="00C93027">
        <w:rPr>
          <w:i/>
          <w:iCs/>
          <w:noProof/>
        </w:rPr>
        <w:t>)</w:t>
      </w:r>
    </w:p>
    <w:p w14:paraId="0211017C" w14:textId="3A30FB52" w:rsidR="00761FF0" w:rsidRPr="00C93027" w:rsidRDefault="00761FF0" w:rsidP="00761FF0">
      <w:pPr>
        <w:rPr>
          <w:b/>
          <w:bCs/>
          <w:noProof/>
        </w:rPr>
      </w:pPr>
    </w:p>
    <w:p w14:paraId="0426516F" w14:textId="260898D0" w:rsidR="00E26190" w:rsidRPr="00C93027" w:rsidRDefault="00E26190" w:rsidP="00761FF0">
      <w:pPr>
        <w:rPr>
          <w:b/>
          <w:bCs/>
          <w:noProof/>
          <w:sz w:val="40"/>
          <w:szCs w:val="40"/>
        </w:rPr>
      </w:pPr>
      <w:r w:rsidRPr="00C93027">
        <w:rPr>
          <w:b/>
          <w:bCs/>
          <w:noProof/>
          <w:sz w:val="40"/>
          <w:szCs w:val="40"/>
        </w:rPr>
        <w:t>Laboratoire #3</w:t>
      </w:r>
      <w:r w:rsidR="00932247" w:rsidRPr="00C93027">
        <w:rPr>
          <w:b/>
          <w:bCs/>
          <w:noProof/>
          <w:sz w:val="40"/>
          <w:szCs w:val="40"/>
        </w:rPr>
        <w:t>a</w:t>
      </w:r>
    </w:p>
    <w:p w14:paraId="3A856D47" w14:textId="77777777" w:rsidR="00761FF0" w:rsidRPr="00C93027" w:rsidRDefault="00761FF0" w:rsidP="00761FF0">
      <w:pPr>
        <w:rPr>
          <w:b/>
          <w:bCs/>
          <w:noProof/>
        </w:rPr>
      </w:pPr>
    </w:p>
    <w:p w14:paraId="53A3F0A1" w14:textId="6F88CC9B" w:rsidR="00761FF0" w:rsidRPr="00C93027" w:rsidRDefault="00761FF0" w:rsidP="00761FF0">
      <w:pPr>
        <w:rPr>
          <w:b/>
          <w:bCs/>
          <w:noProof/>
          <w:sz w:val="28"/>
          <w:szCs w:val="28"/>
        </w:rPr>
      </w:pPr>
      <w:r w:rsidRPr="00C93027">
        <w:rPr>
          <w:b/>
          <w:bCs/>
          <w:noProof/>
          <w:sz w:val="28"/>
          <w:szCs w:val="28"/>
        </w:rPr>
        <w:t>Introduction</w:t>
      </w:r>
      <w:r w:rsidR="004F63E8" w:rsidRPr="00C93027">
        <w:rPr>
          <w:b/>
          <w:bCs/>
          <w:noProof/>
          <w:sz w:val="28"/>
          <w:szCs w:val="28"/>
        </w:rPr>
        <w:t xml:space="preserve"> – Modulation</w:t>
      </w:r>
      <w:r w:rsidR="00C149A5" w:rsidRPr="00C93027">
        <w:rPr>
          <w:b/>
          <w:bCs/>
          <w:noProof/>
          <w:sz w:val="28"/>
          <w:szCs w:val="28"/>
        </w:rPr>
        <w:t xml:space="preserve"> </w:t>
      </w:r>
      <w:r w:rsidR="007101C3" w:rsidRPr="00C93027">
        <w:rPr>
          <w:b/>
          <w:bCs/>
          <w:noProof/>
          <w:sz w:val="28"/>
          <w:szCs w:val="28"/>
        </w:rPr>
        <w:t>numérique</w:t>
      </w:r>
    </w:p>
    <w:p w14:paraId="116B1226" w14:textId="2BBE0DDF" w:rsidR="00761FF0" w:rsidRPr="00C93027" w:rsidRDefault="00761FF0">
      <w:pPr>
        <w:rPr>
          <w:noProof/>
        </w:rPr>
      </w:pPr>
    </w:p>
    <w:p w14:paraId="3526DCA9" w14:textId="6F7E09AB" w:rsidR="00761FF0" w:rsidRPr="00C93027" w:rsidRDefault="00761FF0">
      <w:pPr>
        <w:rPr>
          <w:noProof/>
        </w:rPr>
      </w:pPr>
    </w:p>
    <w:p w14:paraId="1217F3F5" w14:textId="2EE0D615" w:rsidR="00AA3480" w:rsidRPr="00C93027" w:rsidRDefault="00840896">
      <w:pPr>
        <w:rPr>
          <w:noProof/>
          <w:sz w:val="28"/>
          <w:szCs w:val="28"/>
        </w:rPr>
      </w:pPr>
      <w:r w:rsidRPr="00C93027">
        <w:rPr>
          <w:noProof/>
          <w:sz w:val="28"/>
          <w:szCs w:val="28"/>
        </w:rPr>
        <w:t>Nous avons vu au laboratoire précédant sur les modulations analogiques que l</w:t>
      </w:r>
      <w:r w:rsidR="00E654DD" w:rsidRPr="00C93027">
        <w:rPr>
          <w:noProof/>
          <w:sz w:val="28"/>
          <w:szCs w:val="28"/>
        </w:rPr>
        <w:t xml:space="preserve">a modulation est un procédé utilisé pour </w:t>
      </w:r>
      <w:r w:rsidR="00AA3480" w:rsidRPr="00C93027">
        <w:rPr>
          <w:noProof/>
          <w:sz w:val="28"/>
          <w:szCs w:val="28"/>
        </w:rPr>
        <w:t xml:space="preserve">adapter des messages en bande de base </w:t>
      </w:r>
      <w:r w:rsidRPr="00C93027">
        <w:rPr>
          <w:noProof/>
          <w:sz w:val="28"/>
          <w:szCs w:val="28"/>
        </w:rPr>
        <w:t>pour</w:t>
      </w:r>
      <w:r w:rsidR="00AA3480" w:rsidRPr="00C93027">
        <w:rPr>
          <w:noProof/>
          <w:sz w:val="28"/>
          <w:szCs w:val="28"/>
        </w:rPr>
        <w:t xml:space="preserve"> qu'ils puissent être transportés par une porteuse sinusoïdale.</w:t>
      </w:r>
    </w:p>
    <w:p w14:paraId="302941AE" w14:textId="0281A1F9" w:rsidR="00AA3480" w:rsidRPr="00C93027" w:rsidRDefault="00AA3480">
      <w:pPr>
        <w:rPr>
          <w:noProof/>
          <w:sz w:val="28"/>
          <w:szCs w:val="28"/>
        </w:rPr>
      </w:pPr>
    </w:p>
    <w:p w14:paraId="422F85BA" w14:textId="264A157C" w:rsidR="00840896" w:rsidRPr="00C93027" w:rsidRDefault="00840896">
      <w:pPr>
        <w:rPr>
          <w:noProof/>
          <w:sz w:val="28"/>
          <w:szCs w:val="28"/>
        </w:rPr>
      </w:pPr>
      <w:r w:rsidRPr="00C93027">
        <w:rPr>
          <w:noProof/>
          <w:sz w:val="28"/>
          <w:szCs w:val="28"/>
        </w:rPr>
        <w:t>Dans ce laboratoire, nous allons apprendre les bases de la modulation numérique.</w:t>
      </w:r>
    </w:p>
    <w:p w14:paraId="3D188AD1" w14:textId="3B791BB8" w:rsidR="00FC6352" w:rsidRPr="00C93027" w:rsidRDefault="00FC6352">
      <w:pPr>
        <w:rPr>
          <w:noProof/>
          <w:sz w:val="28"/>
          <w:szCs w:val="28"/>
        </w:rPr>
      </w:pPr>
      <w:r w:rsidRPr="00C93027">
        <w:rPr>
          <w:noProof/>
          <w:sz w:val="28"/>
          <w:szCs w:val="28"/>
        </w:rPr>
        <w:br w:type="page"/>
      </w:r>
    </w:p>
    <w:p w14:paraId="6F92BC33" w14:textId="77777777" w:rsidR="00707154" w:rsidRPr="00C93027" w:rsidRDefault="00707154">
      <w:pPr>
        <w:rPr>
          <w:b/>
          <w:bCs/>
          <w:noProof/>
          <w:sz w:val="28"/>
          <w:szCs w:val="28"/>
        </w:rPr>
      </w:pPr>
    </w:p>
    <w:p w14:paraId="3B3B3D68" w14:textId="6E1E420E" w:rsidR="001E298D" w:rsidRPr="00C93027" w:rsidRDefault="005E36FA" w:rsidP="005E36FA">
      <w:pPr>
        <w:pStyle w:val="Heading1"/>
        <w:numPr>
          <w:ilvl w:val="0"/>
          <w:numId w:val="0"/>
        </w:numPr>
        <w:ind w:left="360" w:hanging="360"/>
        <w:rPr>
          <w:noProof/>
        </w:rPr>
      </w:pPr>
      <w:r w:rsidRPr="00C93027">
        <w:rPr>
          <w:noProof/>
        </w:rPr>
        <w:t>Introduction au principe de la modulation numérique</w:t>
      </w:r>
    </w:p>
    <w:p w14:paraId="1FF1A212" w14:textId="77777777" w:rsidR="005E36FA" w:rsidRPr="00C93027" w:rsidRDefault="005E36FA" w:rsidP="005E36FA">
      <w:pPr>
        <w:rPr>
          <w:noProof/>
        </w:rPr>
      </w:pPr>
    </w:p>
    <w:p w14:paraId="406691BA" w14:textId="1A6F666C" w:rsidR="001E298D" w:rsidRPr="00C93027" w:rsidRDefault="001E298D" w:rsidP="00722BFB">
      <w:pPr>
        <w:jc w:val="both"/>
        <w:rPr>
          <w:noProof/>
          <w:sz w:val="28"/>
          <w:szCs w:val="28"/>
        </w:rPr>
      </w:pPr>
      <w:r w:rsidRPr="00C93027">
        <w:rPr>
          <w:noProof/>
          <w:sz w:val="28"/>
          <w:szCs w:val="28"/>
        </w:rPr>
        <w:t>A la différence de la modulation analogique que nous avons vue au laboratoire précédent, nous utiliserons dans ce laboratoire la modulation numérique qui permet de transmettre des informations sous forme binaire. Les éléments suivants regroupent les aspects importants à comprendre et à maîtriser lors du déroulement du laboratoire :</w:t>
      </w:r>
    </w:p>
    <w:p w14:paraId="3EB90744" w14:textId="5B5880DC" w:rsidR="001E298D" w:rsidRPr="00C93027" w:rsidRDefault="001E298D" w:rsidP="00722BFB">
      <w:pPr>
        <w:jc w:val="both"/>
        <w:rPr>
          <w:noProof/>
          <w:sz w:val="28"/>
          <w:szCs w:val="28"/>
        </w:rPr>
      </w:pPr>
    </w:p>
    <w:p w14:paraId="6D546ADC" w14:textId="7623C659" w:rsidR="001E298D" w:rsidRPr="00C93027" w:rsidRDefault="001E298D" w:rsidP="00722BFB">
      <w:pPr>
        <w:pStyle w:val="ListParagraph"/>
        <w:numPr>
          <w:ilvl w:val="0"/>
          <w:numId w:val="15"/>
        </w:numPr>
        <w:jc w:val="both"/>
        <w:rPr>
          <w:noProof/>
          <w:sz w:val="28"/>
          <w:szCs w:val="28"/>
          <w:lang w:val="fr-CH"/>
        </w:rPr>
      </w:pPr>
      <w:r w:rsidRPr="00C93027">
        <w:rPr>
          <w:noProof/>
          <w:sz w:val="28"/>
          <w:szCs w:val="28"/>
          <w:lang w:val="fr-CH"/>
        </w:rPr>
        <w:t>Le message numérique à transmettre.</w:t>
      </w:r>
    </w:p>
    <w:p w14:paraId="52365D18" w14:textId="17CB1C3D" w:rsidR="001E298D" w:rsidRPr="00C93027" w:rsidRDefault="001E298D" w:rsidP="00722BFB">
      <w:pPr>
        <w:pStyle w:val="ListParagraph"/>
        <w:numPr>
          <w:ilvl w:val="0"/>
          <w:numId w:val="15"/>
        </w:numPr>
        <w:jc w:val="both"/>
        <w:rPr>
          <w:noProof/>
          <w:sz w:val="28"/>
          <w:szCs w:val="28"/>
          <w:lang w:val="fr-CH"/>
        </w:rPr>
      </w:pPr>
      <w:r w:rsidRPr="00C93027">
        <w:rPr>
          <w:noProof/>
          <w:sz w:val="28"/>
          <w:szCs w:val="28"/>
          <w:lang w:val="fr-CH"/>
        </w:rPr>
        <w:t>La porteuse.</w:t>
      </w:r>
    </w:p>
    <w:p w14:paraId="6607050F" w14:textId="47F1DE35" w:rsidR="001E298D" w:rsidRPr="00C93027" w:rsidRDefault="001E298D" w:rsidP="00722BFB">
      <w:pPr>
        <w:pStyle w:val="ListParagraph"/>
        <w:numPr>
          <w:ilvl w:val="0"/>
          <w:numId w:val="15"/>
        </w:numPr>
        <w:jc w:val="both"/>
        <w:rPr>
          <w:noProof/>
          <w:sz w:val="28"/>
          <w:szCs w:val="28"/>
          <w:lang w:val="fr-CH"/>
        </w:rPr>
      </w:pPr>
      <w:r w:rsidRPr="00C93027">
        <w:rPr>
          <w:noProof/>
          <w:sz w:val="28"/>
          <w:szCs w:val="28"/>
          <w:lang w:val="fr-CH"/>
        </w:rPr>
        <w:t>Les symboles.</w:t>
      </w:r>
    </w:p>
    <w:p w14:paraId="24E67105" w14:textId="1449726E" w:rsidR="001E298D" w:rsidRPr="00C93027" w:rsidRDefault="001E298D" w:rsidP="00722BFB">
      <w:pPr>
        <w:pStyle w:val="ListParagraph"/>
        <w:numPr>
          <w:ilvl w:val="0"/>
          <w:numId w:val="15"/>
        </w:numPr>
        <w:jc w:val="both"/>
        <w:rPr>
          <w:noProof/>
          <w:sz w:val="28"/>
          <w:szCs w:val="28"/>
          <w:lang w:val="fr-CH"/>
        </w:rPr>
      </w:pPr>
      <w:r w:rsidRPr="00C93027">
        <w:rPr>
          <w:noProof/>
          <w:sz w:val="28"/>
          <w:szCs w:val="28"/>
          <w:lang w:val="fr-CH"/>
        </w:rPr>
        <w:t>Les bits par symbole.</w:t>
      </w:r>
    </w:p>
    <w:p w14:paraId="60B79829" w14:textId="78C9A589" w:rsidR="001E298D" w:rsidRPr="00C93027" w:rsidRDefault="001E298D" w:rsidP="00722BFB">
      <w:pPr>
        <w:jc w:val="both"/>
        <w:rPr>
          <w:noProof/>
          <w:sz w:val="28"/>
          <w:szCs w:val="28"/>
        </w:rPr>
      </w:pPr>
    </w:p>
    <w:p w14:paraId="6AE06A6F" w14:textId="57F9D303" w:rsidR="00267CC9" w:rsidRPr="00C93027" w:rsidRDefault="00267CC9" w:rsidP="00722BFB">
      <w:pPr>
        <w:jc w:val="both"/>
        <w:rPr>
          <w:noProof/>
          <w:sz w:val="28"/>
          <w:szCs w:val="28"/>
        </w:rPr>
      </w:pPr>
      <w:r w:rsidRPr="00C93027">
        <w:rPr>
          <w:noProof/>
          <w:sz w:val="28"/>
          <w:szCs w:val="28"/>
        </w:rPr>
        <w:t xml:space="preserve">Nous allons définir ces aspects et les expliquer à l’aide d’un exemple </w:t>
      </w:r>
      <w:r w:rsidR="009473E2" w:rsidRPr="00C93027">
        <w:rPr>
          <w:noProof/>
          <w:sz w:val="28"/>
          <w:szCs w:val="28"/>
        </w:rPr>
        <w:t>concret</w:t>
      </w:r>
      <w:r w:rsidRPr="00C93027">
        <w:rPr>
          <w:noProof/>
          <w:sz w:val="28"/>
          <w:szCs w:val="28"/>
        </w:rPr>
        <w:t>.</w:t>
      </w:r>
    </w:p>
    <w:p w14:paraId="1D4ED7E7" w14:textId="74BD814C" w:rsidR="001E298D" w:rsidRPr="00C93027" w:rsidRDefault="001E298D" w:rsidP="00722BFB">
      <w:pPr>
        <w:jc w:val="both"/>
        <w:rPr>
          <w:noProof/>
          <w:sz w:val="28"/>
          <w:szCs w:val="28"/>
        </w:rPr>
      </w:pPr>
    </w:p>
    <w:p w14:paraId="6E1FD630" w14:textId="5A0C1735" w:rsidR="001E298D" w:rsidRPr="00C93027" w:rsidRDefault="009473E2" w:rsidP="00722BFB">
      <w:pPr>
        <w:ind w:left="360" w:hanging="360"/>
        <w:jc w:val="both"/>
        <w:rPr>
          <w:noProof/>
          <w:sz w:val="28"/>
          <w:szCs w:val="28"/>
        </w:rPr>
      </w:pPr>
      <w:r w:rsidRPr="00C93027">
        <w:rPr>
          <w:noProof/>
          <w:sz w:val="28"/>
          <w:szCs w:val="28"/>
        </w:rPr>
        <w:t>1.</w:t>
      </w:r>
      <w:r w:rsidRPr="00C93027">
        <w:rPr>
          <w:noProof/>
          <w:sz w:val="28"/>
          <w:szCs w:val="28"/>
        </w:rPr>
        <w:tab/>
      </w:r>
      <w:r w:rsidR="001E298D" w:rsidRPr="00C93027">
        <w:rPr>
          <w:noProof/>
          <w:sz w:val="28"/>
          <w:szCs w:val="28"/>
        </w:rPr>
        <w:t>Le message numérique à transmettre dans ce type de modulation se construit sous la forme d’une suite de bits. Nous allons supposer que ce message est la suite de six bits dans notre exemple : 100001.</w:t>
      </w:r>
    </w:p>
    <w:p w14:paraId="61EF1211" w14:textId="1CE33994" w:rsidR="009473E2" w:rsidRPr="00C93027" w:rsidRDefault="009473E2" w:rsidP="00722BFB">
      <w:pPr>
        <w:jc w:val="both"/>
        <w:rPr>
          <w:noProof/>
          <w:sz w:val="28"/>
          <w:szCs w:val="28"/>
        </w:rPr>
      </w:pPr>
    </w:p>
    <w:p w14:paraId="542496C4" w14:textId="36378B03" w:rsidR="009473E2" w:rsidRPr="00C93027" w:rsidRDefault="009473E2" w:rsidP="00722BFB">
      <w:pPr>
        <w:ind w:left="360" w:hanging="360"/>
        <w:jc w:val="both"/>
        <w:rPr>
          <w:noProof/>
          <w:sz w:val="28"/>
          <w:szCs w:val="28"/>
        </w:rPr>
      </w:pPr>
      <w:r w:rsidRPr="00C93027">
        <w:rPr>
          <w:noProof/>
          <w:sz w:val="28"/>
          <w:szCs w:val="28"/>
        </w:rPr>
        <w:t>2.</w:t>
      </w:r>
      <w:r w:rsidRPr="00C93027">
        <w:rPr>
          <w:noProof/>
          <w:sz w:val="28"/>
          <w:szCs w:val="28"/>
        </w:rPr>
        <w:tab/>
        <w:t>La porteuse, comme dans le cas de la modulation analogique, est un signal sinusoïdal de haute fréquence dont les paramètres vont varier afin de transporter l’information contenue dans le message. Ces paramètres sont, comme vous l’avez vu en théorie, l’amplitude, la fréquence et la phase du signal.</w:t>
      </w:r>
      <w:r w:rsidR="00722BFB" w:rsidRPr="00C93027">
        <w:rPr>
          <w:noProof/>
          <w:sz w:val="28"/>
          <w:szCs w:val="28"/>
        </w:rPr>
        <w:t xml:space="preserve"> La figure 1 ci-dessous représente une porteuse non modulée :</w:t>
      </w:r>
    </w:p>
    <w:p w14:paraId="3EE98535" w14:textId="13B4EC57" w:rsidR="00EE77FC" w:rsidRPr="00C93027" w:rsidRDefault="00EE77FC" w:rsidP="00EE77FC">
      <w:pPr>
        <w:jc w:val="both"/>
        <w:rPr>
          <w:noProof/>
          <w:sz w:val="28"/>
          <w:szCs w:val="28"/>
        </w:rPr>
      </w:pPr>
    </w:p>
    <w:p w14:paraId="40ABBD8E" w14:textId="2DA0FA73" w:rsidR="001E1420" w:rsidRPr="00C93027" w:rsidRDefault="001E1420" w:rsidP="001E1420">
      <w:pPr>
        <w:rPr>
          <w:noProof/>
        </w:rPr>
      </w:pPr>
      <w:r w:rsidRPr="0036021F">
        <w:rPr>
          <w:noProof/>
          <w:lang w:eastAsia="fr-CH"/>
        </w:rPr>
        <w:drawing>
          <wp:inline distT="0" distB="0" distL="0" distR="0" wp14:anchorId="5D87B1BC" wp14:editId="39BA50AA">
            <wp:extent cx="5943600" cy="19672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1967230"/>
                    </a:xfrm>
                    <a:prstGeom prst="rect">
                      <a:avLst/>
                    </a:prstGeom>
                  </pic:spPr>
                </pic:pic>
              </a:graphicData>
            </a:graphic>
          </wp:inline>
        </w:drawing>
      </w:r>
    </w:p>
    <w:p w14:paraId="1793C9D4" w14:textId="77777777" w:rsidR="001E1420" w:rsidRPr="00C93027" w:rsidRDefault="001E1420" w:rsidP="001E1420">
      <w:pPr>
        <w:rPr>
          <w:noProof/>
        </w:rPr>
      </w:pPr>
    </w:p>
    <w:p w14:paraId="1BB28A4F" w14:textId="210D0FE3" w:rsidR="001E1420" w:rsidRPr="00C93027" w:rsidRDefault="001E1420" w:rsidP="00722BFB">
      <w:pPr>
        <w:jc w:val="center"/>
        <w:rPr>
          <w:noProof/>
        </w:rPr>
      </w:pPr>
      <w:r w:rsidRPr="00C93027">
        <w:rPr>
          <w:noProof/>
        </w:rPr>
        <w:t>Figure 1. Porteuse sinusoïdale et échantillonnage</w:t>
      </w:r>
    </w:p>
    <w:p w14:paraId="0BE738D2" w14:textId="3B75E7EE" w:rsidR="00EA5CA4" w:rsidRPr="00C93027" w:rsidRDefault="00EA5CA4" w:rsidP="00EE77FC">
      <w:pPr>
        <w:jc w:val="both"/>
        <w:rPr>
          <w:noProof/>
        </w:rPr>
      </w:pPr>
    </w:p>
    <w:p w14:paraId="2CEDB670" w14:textId="77777777" w:rsidR="009B29FF" w:rsidRPr="00C93027" w:rsidRDefault="009B29FF" w:rsidP="00E21C80">
      <w:pPr>
        <w:ind w:left="720" w:hanging="720"/>
        <w:jc w:val="both"/>
        <w:rPr>
          <w:noProof/>
          <w:sz w:val="28"/>
          <w:szCs w:val="28"/>
        </w:rPr>
      </w:pPr>
    </w:p>
    <w:p w14:paraId="13995128" w14:textId="77777777" w:rsidR="009B29FF" w:rsidRPr="00C93027" w:rsidRDefault="009B29FF" w:rsidP="00E21C80">
      <w:pPr>
        <w:ind w:left="720" w:hanging="720"/>
        <w:jc w:val="both"/>
        <w:rPr>
          <w:noProof/>
          <w:sz w:val="28"/>
          <w:szCs w:val="28"/>
        </w:rPr>
      </w:pPr>
    </w:p>
    <w:p w14:paraId="5E7F4441" w14:textId="7869F2EC" w:rsidR="00E21C80" w:rsidRPr="00C93027" w:rsidRDefault="00D16D2A" w:rsidP="00E21C80">
      <w:pPr>
        <w:ind w:left="720" w:hanging="720"/>
        <w:jc w:val="both"/>
        <w:rPr>
          <w:noProof/>
          <w:sz w:val="28"/>
          <w:szCs w:val="28"/>
        </w:rPr>
      </w:pPr>
      <w:r w:rsidRPr="00C93027">
        <w:rPr>
          <w:noProof/>
          <w:sz w:val="28"/>
          <w:szCs w:val="28"/>
        </w:rPr>
        <w:t xml:space="preserve">3.  </w:t>
      </w:r>
      <w:r w:rsidR="006D4DF0" w:rsidRPr="00C93027">
        <w:rPr>
          <w:noProof/>
          <w:sz w:val="28"/>
          <w:szCs w:val="28"/>
        </w:rPr>
        <w:t>Les symboles : Afin de transmettre un message numér</w:t>
      </w:r>
      <w:r w:rsidR="00E21C80" w:rsidRPr="00C93027">
        <w:rPr>
          <w:noProof/>
          <w:sz w:val="28"/>
          <w:szCs w:val="28"/>
        </w:rPr>
        <w:t>ique (une suite de 1 et de</w:t>
      </w:r>
    </w:p>
    <w:p w14:paraId="64A27C97" w14:textId="77777777" w:rsidR="00E21C80" w:rsidRPr="00C93027" w:rsidRDefault="00E21C80" w:rsidP="00E21C80">
      <w:pPr>
        <w:ind w:left="720" w:hanging="720"/>
        <w:jc w:val="both"/>
        <w:rPr>
          <w:noProof/>
          <w:sz w:val="28"/>
          <w:szCs w:val="28"/>
        </w:rPr>
      </w:pPr>
      <w:r w:rsidRPr="00C93027">
        <w:rPr>
          <w:noProof/>
          <w:sz w:val="28"/>
          <w:szCs w:val="28"/>
        </w:rPr>
        <w:t xml:space="preserve">     </w:t>
      </w:r>
      <w:r w:rsidR="006D4DF0" w:rsidRPr="00C93027">
        <w:rPr>
          <w:noProof/>
          <w:sz w:val="28"/>
          <w:szCs w:val="28"/>
        </w:rPr>
        <w:t xml:space="preserve">0), le </w:t>
      </w:r>
      <w:r w:rsidRPr="00C93027">
        <w:rPr>
          <w:noProof/>
          <w:sz w:val="28"/>
          <w:szCs w:val="28"/>
        </w:rPr>
        <w:t xml:space="preserve">temps </w:t>
      </w:r>
      <w:r w:rsidR="006D4DF0" w:rsidRPr="00C93027">
        <w:rPr>
          <w:noProof/>
          <w:sz w:val="28"/>
          <w:szCs w:val="28"/>
        </w:rPr>
        <w:t xml:space="preserve">est divisé en slots de même longueur. Pendant chacun de ces </w:t>
      </w:r>
      <w:r w:rsidRPr="00C93027">
        <w:rPr>
          <w:noProof/>
          <w:sz w:val="28"/>
          <w:szCs w:val="28"/>
        </w:rPr>
        <w:t>slots</w:t>
      </w:r>
    </w:p>
    <w:p w14:paraId="552B15C3" w14:textId="77777777" w:rsidR="00E21C80" w:rsidRPr="00C93027" w:rsidRDefault="00E21C80" w:rsidP="00E21C80">
      <w:pPr>
        <w:ind w:left="720" w:hanging="720"/>
        <w:jc w:val="both"/>
        <w:rPr>
          <w:noProof/>
          <w:sz w:val="28"/>
          <w:szCs w:val="28"/>
        </w:rPr>
      </w:pPr>
      <w:r w:rsidRPr="00C93027">
        <w:rPr>
          <w:noProof/>
          <w:sz w:val="28"/>
          <w:szCs w:val="28"/>
        </w:rPr>
        <w:t xml:space="preserve">     temporels, un symbole est </w:t>
      </w:r>
      <w:r w:rsidR="006D4DF0" w:rsidRPr="00C93027">
        <w:rPr>
          <w:noProof/>
          <w:sz w:val="28"/>
          <w:szCs w:val="28"/>
        </w:rPr>
        <w:t>transmis. En fonctio</w:t>
      </w:r>
      <w:r w:rsidRPr="00C93027">
        <w:rPr>
          <w:noProof/>
          <w:sz w:val="28"/>
          <w:szCs w:val="28"/>
        </w:rPr>
        <w:t>n du type de modulation, chaque</w:t>
      </w:r>
    </w:p>
    <w:p w14:paraId="41DC0599" w14:textId="7A827074" w:rsidR="00E21C80" w:rsidRPr="00C93027" w:rsidRDefault="00E21C80" w:rsidP="00E21C80">
      <w:pPr>
        <w:ind w:left="720" w:hanging="720"/>
        <w:jc w:val="both"/>
        <w:rPr>
          <w:noProof/>
          <w:sz w:val="28"/>
          <w:szCs w:val="28"/>
        </w:rPr>
      </w:pPr>
      <w:r w:rsidRPr="00C93027">
        <w:rPr>
          <w:noProof/>
          <w:sz w:val="28"/>
          <w:szCs w:val="28"/>
        </w:rPr>
        <w:t xml:space="preserve">     </w:t>
      </w:r>
      <w:r w:rsidR="006D4DF0" w:rsidRPr="00C93027">
        <w:rPr>
          <w:noProof/>
          <w:sz w:val="28"/>
          <w:szCs w:val="28"/>
        </w:rPr>
        <w:t>symbol</w:t>
      </w:r>
      <w:r w:rsidRPr="00C93027">
        <w:rPr>
          <w:noProof/>
          <w:sz w:val="28"/>
          <w:szCs w:val="28"/>
        </w:rPr>
        <w:t xml:space="preserve">e peut </w:t>
      </w:r>
      <w:r w:rsidR="00F77187" w:rsidRPr="00C93027">
        <w:rPr>
          <w:noProof/>
          <w:sz w:val="28"/>
          <w:szCs w:val="28"/>
        </w:rPr>
        <w:t xml:space="preserve">transporter </w:t>
      </w:r>
      <w:r w:rsidRPr="00C93027">
        <w:rPr>
          <w:noProof/>
          <w:sz w:val="28"/>
          <w:szCs w:val="28"/>
        </w:rPr>
        <w:t xml:space="preserve">un ou plusieurs </w:t>
      </w:r>
      <w:r w:rsidR="006D4DF0" w:rsidRPr="00C93027">
        <w:rPr>
          <w:noProof/>
          <w:sz w:val="28"/>
          <w:szCs w:val="28"/>
        </w:rPr>
        <w:t>bits.</w:t>
      </w:r>
      <w:r w:rsidR="00D16D2A" w:rsidRPr="00C93027">
        <w:rPr>
          <w:noProof/>
          <w:sz w:val="28"/>
          <w:szCs w:val="28"/>
        </w:rPr>
        <w:t xml:space="preserve"> La figure</w:t>
      </w:r>
      <w:r w:rsidR="005E36FA" w:rsidRPr="00C93027">
        <w:rPr>
          <w:noProof/>
          <w:sz w:val="28"/>
          <w:szCs w:val="28"/>
        </w:rPr>
        <w:t xml:space="preserve"> 2</w:t>
      </w:r>
      <w:r w:rsidR="00D16D2A" w:rsidRPr="00C93027">
        <w:rPr>
          <w:noProof/>
          <w:sz w:val="28"/>
          <w:szCs w:val="28"/>
        </w:rPr>
        <w:t xml:space="preserve"> suivante illus</w:t>
      </w:r>
      <w:r w:rsidRPr="00C93027">
        <w:rPr>
          <w:noProof/>
          <w:sz w:val="28"/>
          <w:szCs w:val="28"/>
        </w:rPr>
        <w:t xml:space="preserve">tre </w:t>
      </w:r>
      <w:r w:rsidR="00375DDC" w:rsidRPr="00C93027">
        <w:rPr>
          <w:noProof/>
          <w:sz w:val="28"/>
          <w:szCs w:val="28"/>
        </w:rPr>
        <w:t>l</w:t>
      </w:r>
      <w:r w:rsidRPr="00C93027">
        <w:rPr>
          <w:noProof/>
          <w:sz w:val="28"/>
          <w:szCs w:val="28"/>
        </w:rPr>
        <w:t>e</w:t>
      </w:r>
    </w:p>
    <w:p w14:paraId="354F6AF5" w14:textId="28B94256" w:rsidR="006D4DF0" w:rsidRPr="00C93027" w:rsidRDefault="00E21C80" w:rsidP="00E21C80">
      <w:pPr>
        <w:ind w:left="720" w:hanging="720"/>
        <w:jc w:val="both"/>
        <w:rPr>
          <w:noProof/>
          <w:sz w:val="28"/>
          <w:szCs w:val="28"/>
        </w:rPr>
      </w:pPr>
      <w:r w:rsidRPr="00C93027">
        <w:rPr>
          <w:noProof/>
          <w:sz w:val="28"/>
          <w:szCs w:val="28"/>
        </w:rPr>
        <w:t xml:space="preserve">     </w:t>
      </w:r>
      <w:r w:rsidR="00D16D2A" w:rsidRPr="00C93027">
        <w:rPr>
          <w:noProof/>
          <w:sz w:val="28"/>
          <w:szCs w:val="28"/>
        </w:rPr>
        <w:t>concept de symbole :</w:t>
      </w:r>
    </w:p>
    <w:p w14:paraId="48E4B553" w14:textId="090D0AFF" w:rsidR="00EA5CA4" w:rsidRPr="00C93027" w:rsidRDefault="00EA5CA4" w:rsidP="00EA5CA4">
      <w:pPr>
        <w:jc w:val="both"/>
        <w:rPr>
          <w:noProof/>
          <w:sz w:val="28"/>
          <w:szCs w:val="28"/>
        </w:rPr>
      </w:pPr>
    </w:p>
    <w:p w14:paraId="4CF92FF7" w14:textId="5E15EBFA" w:rsidR="008F4968" w:rsidRPr="00C93027" w:rsidRDefault="002A2129" w:rsidP="008F4968">
      <w:pPr>
        <w:rPr>
          <w:noProof/>
        </w:rPr>
      </w:pPr>
      <w:r w:rsidRPr="0036021F">
        <w:rPr>
          <w:noProof/>
          <w:lang w:eastAsia="fr-CH"/>
        </w:rPr>
        <w:drawing>
          <wp:inline distT="0" distB="0" distL="0" distR="0" wp14:anchorId="0A0ACB16" wp14:editId="4BF11E49">
            <wp:extent cx="5059680" cy="2053603"/>
            <wp:effectExtent l="0" t="0" r="0" b="381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ymbole_et_timeSlot.jpg"/>
                    <pic:cNvPicPr/>
                  </pic:nvPicPr>
                  <pic:blipFill>
                    <a:blip r:embed="rId11">
                      <a:extLst>
                        <a:ext uri="{28A0092B-C50C-407E-A947-70E740481C1C}">
                          <a14:useLocalDpi xmlns:a14="http://schemas.microsoft.com/office/drawing/2010/main" val="0"/>
                        </a:ext>
                      </a:extLst>
                    </a:blip>
                    <a:stretch>
                      <a:fillRect/>
                    </a:stretch>
                  </pic:blipFill>
                  <pic:spPr>
                    <a:xfrm>
                      <a:off x="0" y="0"/>
                      <a:ext cx="5076360" cy="2060373"/>
                    </a:xfrm>
                    <a:prstGeom prst="rect">
                      <a:avLst/>
                    </a:prstGeom>
                  </pic:spPr>
                </pic:pic>
              </a:graphicData>
            </a:graphic>
          </wp:inline>
        </w:drawing>
      </w:r>
    </w:p>
    <w:p w14:paraId="546B83F2" w14:textId="3BB1B44E" w:rsidR="00EA5CA4" w:rsidRPr="00C93027" w:rsidRDefault="00EA5CA4" w:rsidP="00EA5CA4">
      <w:pPr>
        <w:jc w:val="both"/>
        <w:rPr>
          <w:noProof/>
          <w:sz w:val="28"/>
          <w:szCs w:val="28"/>
        </w:rPr>
      </w:pPr>
    </w:p>
    <w:p w14:paraId="2B5EE290" w14:textId="0284E5D8" w:rsidR="00EA5CA4" w:rsidRPr="00C93027" w:rsidRDefault="008F4968" w:rsidP="00E21C80">
      <w:pPr>
        <w:jc w:val="center"/>
        <w:rPr>
          <w:noProof/>
        </w:rPr>
      </w:pPr>
      <w:r w:rsidRPr="00C93027">
        <w:rPr>
          <w:noProof/>
        </w:rPr>
        <w:t>Figure 2. Le temps est divisé en slots. Pendant chaque slot, un symbole est transmis. C</w:t>
      </w:r>
      <w:r w:rsidR="00E21C80" w:rsidRPr="00C93027">
        <w:rPr>
          <w:noProof/>
        </w:rPr>
        <w:t>h</w:t>
      </w:r>
      <w:r w:rsidRPr="00C93027">
        <w:rPr>
          <w:noProof/>
        </w:rPr>
        <w:t xml:space="preserve">aque symbole peut </w:t>
      </w:r>
      <w:r w:rsidR="00F77187" w:rsidRPr="00C93027">
        <w:rPr>
          <w:noProof/>
        </w:rPr>
        <w:t xml:space="preserve">transporter </w:t>
      </w:r>
      <w:r w:rsidRPr="00C93027">
        <w:rPr>
          <w:noProof/>
        </w:rPr>
        <w:t xml:space="preserve">un ou plusieurs </w:t>
      </w:r>
      <w:r w:rsidR="00F77187" w:rsidRPr="00C93027">
        <w:rPr>
          <w:noProof/>
        </w:rPr>
        <w:t>bits</w:t>
      </w:r>
      <w:r w:rsidRPr="00C93027">
        <w:rPr>
          <w:noProof/>
        </w:rPr>
        <w:t>.</w:t>
      </w:r>
    </w:p>
    <w:p w14:paraId="0C1BC8FD" w14:textId="38F848E8" w:rsidR="008F4968" w:rsidRPr="00C93027" w:rsidRDefault="008F4968" w:rsidP="00EA5CA4">
      <w:pPr>
        <w:jc w:val="both"/>
        <w:rPr>
          <w:noProof/>
          <w:sz w:val="28"/>
          <w:szCs w:val="28"/>
        </w:rPr>
      </w:pPr>
    </w:p>
    <w:p w14:paraId="7DB4B816" w14:textId="213250D1" w:rsidR="008F4968" w:rsidRPr="00C93027" w:rsidRDefault="008F4968" w:rsidP="005E36FA">
      <w:pPr>
        <w:ind w:left="348"/>
        <w:jc w:val="both"/>
        <w:rPr>
          <w:noProof/>
          <w:sz w:val="28"/>
          <w:szCs w:val="28"/>
        </w:rPr>
      </w:pPr>
      <w:r w:rsidRPr="00C93027">
        <w:rPr>
          <w:noProof/>
          <w:sz w:val="28"/>
          <w:szCs w:val="28"/>
        </w:rPr>
        <w:t xml:space="preserve">L’ensemble de symboles utilisés dans une modulation numérique est représenté </w:t>
      </w:r>
      <w:r w:rsidR="005E36FA" w:rsidRPr="00C93027">
        <w:rPr>
          <w:noProof/>
          <w:sz w:val="28"/>
          <w:szCs w:val="28"/>
        </w:rPr>
        <w:t xml:space="preserve">   </w:t>
      </w:r>
      <w:r w:rsidRPr="00C93027">
        <w:rPr>
          <w:noProof/>
          <w:sz w:val="28"/>
          <w:szCs w:val="28"/>
        </w:rPr>
        <w:t>dans le diagramme polaire connue comme la constellation.</w:t>
      </w:r>
    </w:p>
    <w:p w14:paraId="570741AE" w14:textId="4C6FA2ED" w:rsidR="00B37865" w:rsidRPr="00C93027" w:rsidRDefault="00B37865" w:rsidP="00B37865">
      <w:pPr>
        <w:ind w:left="709"/>
        <w:jc w:val="both"/>
        <w:rPr>
          <w:noProof/>
          <w:sz w:val="28"/>
          <w:szCs w:val="28"/>
        </w:rPr>
      </w:pPr>
    </w:p>
    <w:p w14:paraId="08768570" w14:textId="3F723E00" w:rsidR="00F77187" w:rsidRPr="00C93027" w:rsidRDefault="00B37865" w:rsidP="00C93027">
      <w:pPr>
        <w:ind w:left="348"/>
        <w:jc w:val="both"/>
        <w:rPr>
          <w:noProof/>
          <w:sz w:val="28"/>
          <w:szCs w:val="28"/>
        </w:rPr>
      </w:pPr>
      <w:r w:rsidRPr="00C93027">
        <w:rPr>
          <w:noProof/>
          <w:sz w:val="28"/>
          <w:szCs w:val="28"/>
        </w:rPr>
        <w:t>La figure 3</w:t>
      </w:r>
      <w:r w:rsidR="000D6A18" w:rsidRPr="00C93027">
        <w:rPr>
          <w:noProof/>
          <w:sz w:val="28"/>
          <w:szCs w:val="28"/>
        </w:rPr>
        <w:t xml:space="preserve"> ci-dessous</w:t>
      </w:r>
      <w:r w:rsidRPr="00C93027">
        <w:rPr>
          <w:noProof/>
          <w:sz w:val="28"/>
          <w:szCs w:val="28"/>
        </w:rPr>
        <w:t xml:space="preserve"> </w:t>
      </w:r>
      <w:r w:rsidR="000D6A18" w:rsidRPr="00C93027">
        <w:rPr>
          <w:noProof/>
          <w:sz w:val="28"/>
          <w:szCs w:val="28"/>
        </w:rPr>
        <w:t>illustre</w:t>
      </w:r>
      <w:r w:rsidRPr="00C93027">
        <w:rPr>
          <w:noProof/>
          <w:sz w:val="28"/>
          <w:szCs w:val="28"/>
        </w:rPr>
        <w:t xml:space="preserve"> la constellation de la modulation BPSK. Puisque la constellation consiste en deux symboles différents, chacun des symboles peut être utilisé pour transmettre un seul bit (0 ou 1).</w:t>
      </w:r>
    </w:p>
    <w:p w14:paraId="3E251FBA" w14:textId="313EF930" w:rsidR="00B37865" w:rsidRPr="00C93027" w:rsidRDefault="00B37865" w:rsidP="00B37865">
      <w:pPr>
        <w:ind w:left="709"/>
        <w:jc w:val="both"/>
        <w:rPr>
          <w:noProof/>
          <w:sz w:val="28"/>
          <w:szCs w:val="28"/>
        </w:rPr>
      </w:pPr>
    </w:p>
    <w:p w14:paraId="4C72A93E" w14:textId="513112CF" w:rsidR="00BF7B3B" w:rsidRPr="00C93027" w:rsidRDefault="00BF7B3B" w:rsidP="000D6A18">
      <w:pPr>
        <w:jc w:val="center"/>
        <w:rPr>
          <w:noProof/>
        </w:rPr>
      </w:pPr>
      <w:r w:rsidRPr="00C93027">
        <w:rPr>
          <w:noProof/>
        </w:rPr>
        <w:fldChar w:fldCharType="begin"/>
      </w:r>
      <w:r w:rsidRPr="00C93027">
        <w:rPr>
          <w:noProof/>
        </w:rPr>
        <w:instrText xml:space="preserve"> INCLUDEPICTURE "/var/folders/6c/hmzps0s117z1bjrz0_jqjb0w0000gn/T/com.microsoft.Word/WebArchiveCopyPasteTempFiles/1200px-BPSK_Gray_Coded.svg.png" \* MERGEFORMATINET </w:instrText>
      </w:r>
      <w:r w:rsidRPr="00C93027">
        <w:rPr>
          <w:noProof/>
        </w:rPr>
        <w:fldChar w:fldCharType="separate"/>
      </w:r>
      <w:r w:rsidRPr="0036021F">
        <w:rPr>
          <w:noProof/>
          <w:lang w:eastAsia="fr-CH"/>
        </w:rPr>
        <w:drawing>
          <wp:inline distT="0" distB="0" distL="0" distR="0" wp14:anchorId="07330C7C" wp14:editId="2775FD7E">
            <wp:extent cx="1902941" cy="1966169"/>
            <wp:effectExtent l="0" t="0" r="2540" b="2540"/>
            <wp:docPr id="6" name="Picture 6" descr="A picture containing blur, light,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blur, light, night sky&#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39435" cy="2003876"/>
                    </a:xfrm>
                    <a:prstGeom prst="rect">
                      <a:avLst/>
                    </a:prstGeom>
                    <a:noFill/>
                    <a:ln>
                      <a:noFill/>
                    </a:ln>
                  </pic:spPr>
                </pic:pic>
              </a:graphicData>
            </a:graphic>
          </wp:inline>
        </w:drawing>
      </w:r>
      <w:r w:rsidRPr="00C93027">
        <w:rPr>
          <w:noProof/>
        </w:rPr>
        <w:fldChar w:fldCharType="end"/>
      </w:r>
    </w:p>
    <w:p w14:paraId="11513632" w14:textId="77777777" w:rsidR="00BF7B3B" w:rsidRPr="00C93027" w:rsidRDefault="00BF7B3B" w:rsidP="00BF7B3B">
      <w:pPr>
        <w:jc w:val="both"/>
        <w:rPr>
          <w:noProof/>
          <w:sz w:val="28"/>
          <w:szCs w:val="28"/>
        </w:rPr>
      </w:pPr>
    </w:p>
    <w:p w14:paraId="6A53B8EE" w14:textId="055F3893" w:rsidR="00B37865" w:rsidRPr="00C93027" w:rsidRDefault="00B37865" w:rsidP="000D6A18">
      <w:pPr>
        <w:ind w:left="709"/>
        <w:jc w:val="center"/>
        <w:rPr>
          <w:noProof/>
        </w:rPr>
      </w:pPr>
      <w:r w:rsidRPr="00C93027">
        <w:rPr>
          <w:noProof/>
        </w:rPr>
        <w:t>Figure 3. Constellation de la modulation BPSK</w:t>
      </w:r>
    </w:p>
    <w:p w14:paraId="310A1ABF" w14:textId="6BB0E5D4" w:rsidR="00B37865" w:rsidRPr="00C93027" w:rsidRDefault="00B37865" w:rsidP="00B37865">
      <w:pPr>
        <w:ind w:left="709"/>
        <w:jc w:val="both"/>
        <w:rPr>
          <w:noProof/>
          <w:sz w:val="28"/>
          <w:szCs w:val="28"/>
        </w:rPr>
      </w:pPr>
    </w:p>
    <w:p w14:paraId="7C6DEB0D" w14:textId="1FDF4770" w:rsidR="00B37865" w:rsidRPr="00C93027" w:rsidRDefault="00B37865" w:rsidP="00B37865">
      <w:pPr>
        <w:ind w:left="709"/>
        <w:jc w:val="both"/>
        <w:rPr>
          <w:noProof/>
          <w:sz w:val="28"/>
          <w:szCs w:val="28"/>
        </w:rPr>
      </w:pPr>
    </w:p>
    <w:p w14:paraId="7B895231" w14:textId="3048F79C" w:rsidR="00B37865" w:rsidRPr="00C93027" w:rsidRDefault="00B37865" w:rsidP="000D6A18">
      <w:pPr>
        <w:ind w:left="709"/>
        <w:jc w:val="both"/>
        <w:rPr>
          <w:noProof/>
          <w:sz w:val="28"/>
          <w:szCs w:val="28"/>
        </w:rPr>
      </w:pPr>
      <w:r w:rsidRPr="00C93027">
        <w:rPr>
          <w:noProof/>
          <w:sz w:val="28"/>
          <w:szCs w:val="28"/>
        </w:rPr>
        <w:t xml:space="preserve">La figure 4 montre </w:t>
      </w:r>
      <w:r w:rsidR="000D6A18" w:rsidRPr="00C93027">
        <w:rPr>
          <w:noProof/>
          <w:sz w:val="28"/>
          <w:szCs w:val="28"/>
        </w:rPr>
        <w:t>un autre type de</w:t>
      </w:r>
      <w:r w:rsidRPr="00C93027">
        <w:rPr>
          <w:noProof/>
          <w:sz w:val="28"/>
          <w:szCs w:val="28"/>
        </w:rPr>
        <w:t xml:space="preserve"> constellation, cette fois-ci pour la modulation QPSK. Dans ce cas-ci, la constellation consiste en quatre symboles différents, permettant de transmettre deux bits par symbole (00, 01, 10 ou 11).</w:t>
      </w:r>
    </w:p>
    <w:p w14:paraId="48027BBB" w14:textId="77777777" w:rsidR="00B37865" w:rsidRPr="00C93027" w:rsidRDefault="00B37865" w:rsidP="00B37865">
      <w:pPr>
        <w:ind w:left="709"/>
        <w:jc w:val="both"/>
        <w:rPr>
          <w:noProof/>
          <w:sz w:val="28"/>
          <w:szCs w:val="28"/>
        </w:rPr>
      </w:pPr>
    </w:p>
    <w:p w14:paraId="01AED6A3" w14:textId="77777777" w:rsidR="00B37865" w:rsidRPr="00C93027" w:rsidRDefault="00B37865" w:rsidP="00B37865">
      <w:pPr>
        <w:ind w:left="709"/>
        <w:jc w:val="both"/>
        <w:rPr>
          <w:noProof/>
          <w:sz w:val="28"/>
          <w:szCs w:val="28"/>
        </w:rPr>
      </w:pPr>
    </w:p>
    <w:p w14:paraId="22FE9103" w14:textId="5657539A" w:rsidR="00BF7B3B" w:rsidRPr="00C93027" w:rsidRDefault="00BF7B3B" w:rsidP="000D6A18">
      <w:pPr>
        <w:jc w:val="center"/>
        <w:rPr>
          <w:noProof/>
        </w:rPr>
      </w:pPr>
      <w:r w:rsidRPr="00C93027">
        <w:rPr>
          <w:noProof/>
        </w:rPr>
        <w:fldChar w:fldCharType="begin"/>
      </w:r>
      <w:r w:rsidRPr="00C93027">
        <w:rPr>
          <w:noProof/>
        </w:rPr>
        <w:instrText xml:space="preserve"> INCLUDEPICTURE "/var/folders/6c/hmzps0s117z1bjrz0_jqjb0w0000gn/T/com.microsoft.Word/WebArchiveCopyPasteTempFiles/1200px-QPSK_Gray_Coded.svg.png" \* MERGEFORMATINET </w:instrText>
      </w:r>
      <w:r w:rsidRPr="00C93027">
        <w:rPr>
          <w:noProof/>
        </w:rPr>
        <w:fldChar w:fldCharType="separate"/>
      </w:r>
      <w:r w:rsidRPr="0036021F">
        <w:rPr>
          <w:noProof/>
          <w:lang w:eastAsia="fr-CH"/>
        </w:rPr>
        <w:drawing>
          <wp:inline distT="0" distB="0" distL="0" distR="0" wp14:anchorId="4F163BBD" wp14:editId="021254CA">
            <wp:extent cx="2681477" cy="2792346"/>
            <wp:effectExtent l="0" t="0" r="0" b="1905"/>
            <wp:docPr id="5" name="Picture 5" descr="A picture containing blu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blur&#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19576" cy="2832020"/>
                    </a:xfrm>
                    <a:prstGeom prst="rect">
                      <a:avLst/>
                    </a:prstGeom>
                    <a:noFill/>
                    <a:ln>
                      <a:noFill/>
                    </a:ln>
                  </pic:spPr>
                </pic:pic>
              </a:graphicData>
            </a:graphic>
          </wp:inline>
        </w:drawing>
      </w:r>
      <w:r w:rsidRPr="00C93027">
        <w:rPr>
          <w:noProof/>
        </w:rPr>
        <w:fldChar w:fldCharType="end"/>
      </w:r>
    </w:p>
    <w:p w14:paraId="2B6CED9A" w14:textId="77777777" w:rsidR="00B37865" w:rsidRPr="00C93027" w:rsidRDefault="00B37865" w:rsidP="00B37865">
      <w:pPr>
        <w:ind w:left="709"/>
        <w:jc w:val="both"/>
        <w:rPr>
          <w:noProof/>
          <w:sz w:val="28"/>
          <w:szCs w:val="28"/>
        </w:rPr>
      </w:pPr>
    </w:p>
    <w:p w14:paraId="0CE4043E" w14:textId="2D8A5964" w:rsidR="00B37865" w:rsidRPr="00C93027" w:rsidRDefault="00B37865" w:rsidP="000D6A18">
      <w:pPr>
        <w:ind w:left="709"/>
        <w:jc w:val="center"/>
        <w:rPr>
          <w:noProof/>
        </w:rPr>
      </w:pPr>
      <w:r w:rsidRPr="00C93027">
        <w:rPr>
          <w:noProof/>
        </w:rPr>
        <w:t xml:space="preserve">Figure </w:t>
      </w:r>
      <w:r w:rsidR="00710ED0" w:rsidRPr="00C93027">
        <w:rPr>
          <w:noProof/>
        </w:rPr>
        <w:t>4</w:t>
      </w:r>
      <w:r w:rsidRPr="00C93027">
        <w:rPr>
          <w:noProof/>
        </w:rPr>
        <w:t>. Constellation de la modulation QPSK</w:t>
      </w:r>
    </w:p>
    <w:p w14:paraId="3AAF6ADF" w14:textId="27C7E793" w:rsidR="008F4968" w:rsidRPr="00C93027" w:rsidRDefault="008F4968" w:rsidP="00EA5CA4">
      <w:pPr>
        <w:jc w:val="both"/>
        <w:rPr>
          <w:noProof/>
          <w:sz w:val="28"/>
          <w:szCs w:val="28"/>
        </w:rPr>
      </w:pPr>
    </w:p>
    <w:p w14:paraId="3B0BBB02" w14:textId="77777777" w:rsidR="000D6A18" w:rsidRPr="00C93027" w:rsidRDefault="000D6A18" w:rsidP="00EA5CA4">
      <w:pPr>
        <w:jc w:val="both"/>
        <w:rPr>
          <w:noProof/>
          <w:sz w:val="28"/>
          <w:szCs w:val="28"/>
        </w:rPr>
      </w:pPr>
    </w:p>
    <w:p w14:paraId="4925AA27" w14:textId="6B366728" w:rsidR="00EA5CA4" w:rsidRPr="00C93027" w:rsidRDefault="008F4968" w:rsidP="000D6A18">
      <w:pPr>
        <w:pStyle w:val="ListParagraph"/>
        <w:numPr>
          <w:ilvl w:val="0"/>
          <w:numId w:val="19"/>
        </w:numPr>
        <w:jc w:val="both"/>
        <w:rPr>
          <w:noProof/>
          <w:sz w:val="28"/>
          <w:szCs w:val="28"/>
          <w:lang w:val="fr-CH"/>
        </w:rPr>
      </w:pPr>
      <w:r w:rsidRPr="00C93027">
        <w:rPr>
          <w:noProof/>
          <w:sz w:val="28"/>
          <w:szCs w:val="28"/>
          <w:lang w:val="fr-CH"/>
        </w:rPr>
        <w:t xml:space="preserve">Le nombre de bits par symbole est dépendant du type de modulation. Par exemple, </w:t>
      </w:r>
      <w:r w:rsidR="00710ED0" w:rsidRPr="00C93027">
        <w:rPr>
          <w:noProof/>
          <w:sz w:val="28"/>
          <w:szCs w:val="28"/>
          <w:lang w:val="fr-CH"/>
        </w:rPr>
        <w:t xml:space="preserve">dans la figure 3, </w:t>
      </w:r>
      <w:r w:rsidR="00375DDC" w:rsidRPr="00C93027">
        <w:rPr>
          <w:noProof/>
          <w:sz w:val="28"/>
          <w:szCs w:val="28"/>
          <w:lang w:val="fr-CH"/>
        </w:rPr>
        <w:t xml:space="preserve">nous avons vu </w:t>
      </w:r>
      <w:r w:rsidR="00710ED0" w:rsidRPr="00C93027">
        <w:rPr>
          <w:noProof/>
          <w:sz w:val="28"/>
          <w:szCs w:val="28"/>
          <w:lang w:val="fr-CH"/>
        </w:rPr>
        <w:t>que dans BPSK, chaque symbole peut être utilisé pour transm</w:t>
      </w:r>
      <w:r w:rsidR="000D6A18" w:rsidRPr="00C93027">
        <w:rPr>
          <w:noProof/>
          <w:sz w:val="28"/>
          <w:szCs w:val="28"/>
          <w:lang w:val="fr-CH"/>
        </w:rPr>
        <w:t>ettre un bit. Dans la figure 4,</w:t>
      </w:r>
      <w:r w:rsidRPr="00C93027">
        <w:rPr>
          <w:noProof/>
          <w:sz w:val="28"/>
          <w:szCs w:val="28"/>
          <w:lang w:val="fr-CH"/>
        </w:rPr>
        <w:t xml:space="preserve"> </w:t>
      </w:r>
      <w:r w:rsidR="00375DDC" w:rsidRPr="00C93027">
        <w:rPr>
          <w:noProof/>
          <w:sz w:val="28"/>
          <w:szCs w:val="28"/>
          <w:lang w:val="fr-CH"/>
        </w:rPr>
        <w:t>nous avons vu</w:t>
      </w:r>
      <w:r w:rsidR="00710ED0" w:rsidRPr="00C93027">
        <w:rPr>
          <w:noProof/>
          <w:sz w:val="28"/>
          <w:szCs w:val="28"/>
          <w:lang w:val="fr-CH"/>
        </w:rPr>
        <w:t xml:space="preserve"> que dans QPSK, chaque symbole peut être utilisé pour transmettre deux bits.</w:t>
      </w:r>
      <w:r w:rsidR="00F77187" w:rsidRPr="00C93027">
        <w:rPr>
          <w:noProof/>
          <w:sz w:val="28"/>
          <w:szCs w:val="28"/>
          <w:lang w:val="fr-CH"/>
        </w:rPr>
        <w:t xml:space="preserve"> </w:t>
      </w:r>
      <w:r w:rsidR="00BB0A26" w:rsidRPr="00C93027">
        <w:rPr>
          <w:noProof/>
          <w:sz w:val="28"/>
          <w:szCs w:val="28"/>
          <w:lang w:val="fr-CH"/>
        </w:rPr>
        <w:t>Des modulations avec de plus grandes constellations sont utilisées pour transmettre bien plus de bits par symbole. Par exemple, chacun des symboles de la modulation 1024-QAM, utilisée dans la version de WiFi 802.11ax, transporte 10 bits.</w:t>
      </w:r>
    </w:p>
    <w:p w14:paraId="4B6C35FC" w14:textId="115FD1F3" w:rsidR="00EA5CA4" w:rsidRPr="00C93027" w:rsidRDefault="00EA5CA4" w:rsidP="00EA5CA4">
      <w:pPr>
        <w:jc w:val="both"/>
        <w:rPr>
          <w:noProof/>
          <w:sz w:val="28"/>
          <w:szCs w:val="28"/>
        </w:rPr>
      </w:pPr>
    </w:p>
    <w:p w14:paraId="2406231B" w14:textId="77777777" w:rsidR="00EA5CA4" w:rsidRPr="00C93027" w:rsidRDefault="00EA5CA4" w:rsidP="00EA5CA4">
      <w:pPr>
        <w:jc w:val="both"/>
        <w:rPr>
          <w:noProof/>
          <w:sz w:val="28"/>
          <w:szCs w:val="28"/>
        </w:rPr>
      </w:pPr>
    </w:p>
    <w:p w14:paraId="22A4C1AB" w14:textId="63872ED5" w:rsidR="000D6A18" w:rsidRPr="00C93027" w:rsidRDefault="000D6A18">
      <w:pPr>
        <w:rPr>
          <w:noProof/>
        </w:rPr>
      </w:pPr>
      <w:r w:rsidRPr="00C93027">
        <w:rPr>
          <w:noProof/>
        </w:rPr>
        <w:br w:type="page"/>
      </w:r>
    </w:p>
    <w:p w14:paraId="7710334B" w14:textId="77777777" w:rsidR="00375DDC" w:rsidRPr="00C93027" w:rsidRDefault="00375DDC" w:rsidP="000D6A18">
      <w:pPr>
        <w:pStyle w:val="Heading1"/>
        <w:numPr>
          <w:ilvl w:val="0"/>
          <w:numId w:val="0"/>
        </w:numPr>
        <w:ind w:left="360" w:hanging="360"/>
        <w:rPr>
          <w:noProof/>
        </w:rPr>
      </w:pPr>
    </w:p>
    <w:p w14:paraId="541C9B49" w14:textId="1CC15820" w:rsidR="005222A4" w:rsidRPr="00C93027" w:rsidRDefault="000D6A18" w:rsidP="000D6A18">
      <w:pPr>
        <w:pStyle w:val="Heading1"/>
        <w:numPr>
          <w:ilvl w:val="0"/>
          <w:numId w:val="0"/>
        </w:numPr>
        <w:ind w:left="360" w:hanging="360"/>
        <w:rPr>
          <w:noProof/>
        </w:rPr>
      </w:pPr>
      <w:r w:rsidRPr="00C93027">
        <w:rPr>
          <w:noProof/>
        </w:rPr>
        <w:t xml:space="preserve">Partie </w:t>
      </w:r>
      <w:r w:rsidR="00AF2B50" w:rsidRPr="00C93027">
        <w:rPr>
          <w:noProof/>
        </w:rPr>
        <w:t>1</w:t>
      </w:r>
      <w:r w:rsidRPr="00C93027">
        <w:rPr>
          <w:noProof/>
        </w:rPr>
        <w:t> : Modulation numérique</w:t>
      </w:r>
      <w:r w:rsidR="005F035D" w:rsidRPr="00C93027">
        <w:rPr>
          <w:noProof/>
        </w:rPr>
        <w:t xml:space="preserve"> ASK</w:t>
      </w:r>
    </w:p>
    <w:p w14:paraId="38C6C807" w14:textId="6C6D6837" w:rsidR="000815ED" w:rsidRPr="00C93027" w:rsidRDefault="000815ED" w:rsidP="000815ED">
      <w:pPr>
        <w:jc w:val="both"/>
        <w:rPr>
          <w:noProof/>
          <w:sz w:val="28"/>
          <w:szCs w:val="28"/>
        </w:rPr>
      </w:pPr>
    </w:p>
    <w:p w14:paraId="3C43F7DF" w14:textId="69E3B48D" w:rsidR="000815ED" w:rsidRPr="00C93027" w:rsidRDefault="000815ED" w:rsidP="000815ED">
      <w:pPr>
        <w:jc w:val="both"/>
        <w:rPr>
          <w:noProof/>
          <w:sz w:val="28"/>
          <w:szCs w:val="28"/>
        </w:rPr>
      </w:pPr>
      <w:r w:rsidRPr="00C93027">
        <w:rPr>
          <w:noProof/>
          <w:sz w:val="28"/>
          <w:szCs w:val="28"/>
        </w:rPr>
        <w:t xml:space="preserve">Dans cette partie du laboratoire, vous allez mettre en œuvre à l’aide de Matlab les principes de la modulation numérique </w:t>
      </w:r>
      <w:r w:rsidR="000A41DE" w:rsidRPr="00C93027">
        <w:rPr>
          <w:noProof/>
          <w:sz w:val="28"/>
          <w:szCs w:val="28"/>
        </w:rPr>
        <w:t>de type ASK (Amplitude Shift Keying)</w:t>
      </w:r>
      <w:r w:rsidRPr="00C93027">
        <w:rPr>
          <w:noProof/>
          <w:sz w:val="28"/>
          <w:szCs w:val="28"/>
        </w:rPr>
        <w:t>.</w:t>
      </w:r>
      <w:r w:rsidR="009E5D6D" w:rsidRPr="00C93027">
        <w:rPr>
          <w:noProof/>
          <w:sz w:val="28"/>
          <w:szCs w:val="28"/>
        </w:rPr>
        <w:t xml:space="preserve"> </w:t>
      </w:r>
    </w:p>
    <w:p w14:paraId="71E3ACCE" w14:textId="46693FEA" w:rsidR="005F035D" w:rsidRPr="00C93027" w:rsidRDefault="005F035D" w:rsidP="000815ED">
      <w:pPr>
        <w:jc w:val="both"/>
        <w:rPr>
          <w:noProof/>
          <w:sz w:val="28"/>
          <w:szCs w:val="28"/>
        </w:rPr>
      </w:pPr>
    </w:p>
    <w:p w14:paraId="48BCCF21" w14:textId="06F1653F" w:rsidR="00C30F25" w:rsidRPr="00C93027" w:rsidRDefault="00AE60FC" w:rsidP="00C93027">
      <w:pPr>
        <w:pStyle w:val="ListParagraph"/>
        <w:numPr>
          <w:ilvl w:val="0"/>
          <w:numId w:val="23"/>
        </w:numPr>
        <w:rPr>
          <w:noProof/>
          <w:lang w:val="fr-CH"/>
        </w:rPr>
      </w:pPr>
      <w:r w:rsidRPr="00C93027">
        <w:rPr>
          <w:noProof/>
          <w:lang w:val="fr-CH"/>
        </w:rPr>
        <w:t>Dessinez</w:t>
      </w:r>
      <w:r w:rsidR="00C30F25" w:rsidRPr="00C93027">
        <w:rPr>
          <w:noProof/>
          <w:lang w:val="fr-CH"/>
        </w:rPr>
        <w:t xml:space="preserve"> le diagramme de constellation pour la modul</w:t>
      </w:r>
      <w:r w:rsidRPr="00C93027">
        <w:rPr>
          <w:noProof/>
          <w:lang w:val="fr-CH"/>
        </w:rPr>
        <w:t xml:space="preserve">ation ASK. Expliquez brièvement </w:t>
      </w:r>
      <w:r w:rsidR="00C30F25" w:rsidRPr="00C93027">
        <w:rPr>
          <w:noProof/>
          <w:lang w:val="fr-CH"/>
        </w:rPr>
        <w:t>votre esquisse </w:t>
      </w:r>
      <w:r w:rsidR="00624E1B" w:rsidRPr="00C93027">
        <w:rPr>
          <w:noProof/>
          <w:lang w:val="fr-CH"/>
        </w:rPr>
        <w:t xml:space="preserve">à deux symboles </w:t>
      </w:r>
      <w:r w:rsidR="00C30F25" w:rsidRPr="00C93027">
        <w:rPr>
          <w:noProof/>
          <w:lang w:val="fr-CH"/>
        </w:rPr>
        <w:t>:</w:t>
      </w:r>
    </w:p>
    <w:p w14:paraId="1B8A4191" w14:textId="435E89BF" w:rsidR="00624E1B" w:rsidRPr="00C93027" w:rsidRDefault="00624E1B" w:rsidP="00624E1B">
      <w:pPr>
        <w:rPr>
          <w:noProof/>
        </w:rPr>
      </w:pPr>
    </w:p>
    <w:p w14:paraId="1CD73443" w14:textId="06FCB9F2" w:rsidR="00624E1B" w:rsidRPr="00C93027" w:rsidRDefault="00624E1B" w:rsidP="00624E1B">
      <w:pPr>
        <w:rPr>
          <w:noProof/>
        </w:rPr>
      </w:pPr>
    </w:p>
    <w:p w14:paraId="287636F5" w14:textId="5A2717C4" w:rsidR="00624E1B" w:rsidRPr="00C93027" w:rsidRDefault="00624E1B" w:rsidP="00624E1B">
      <w:pPr>
        <w:rPr>
          <w:noProof/>
        </w:rPr>
      </w:pPr>
    </w:p>
    <w:p w14:paraId="28C78DFA" w14:textId="0A9E6626" w:rsidR="00624E1B" w:rsidRPr="00C93027" w:rsidRDefault="00624E1B" w:rsidP="00624E1B">
      <w:pPr>
        <w:rPr>
          <w:noProof/>
        </w:rPr>
      </w:pPr>
    </w:p>
    <w:p w14:paraId="79C1675D" w14:textId="0BA75765" w:rsidR="00624E1B" w:rsidRPr="00C93027" w:rsidRDefault="00624E1B" w:rsidP="00624E1B">
      <w:pPr>
        <w:rPr>
          <w:noProof/>
        </w:rPr>
      </w:pPr>
    </w:p>
    <w:p w14:paraId="2DD073DE" w14:textId="30F9CBA3" w:rsidR="00624E1B" w:rsidRPr="00C93027" w:rsidRDefault="00624E1B" w:rsidP="00624E1B">
      <w:pPr>
        <w:rPr>
          <w:noProof/>
        </w:rPr>
      </w:pPr>
    </w:p>
    <w:p w14:paraId="7A060AB2" w14:textId="54D550BD" w:rsidR="00624E1B" w:rsidRPr="00C93027" w:rsidRDefault="00624E1B" w:rsidP="00624E1B">
      <w:pPr>
        <w:rPr>
          <w:noProof/>
        </w:rPr>
      </w:pPr>
    </w:p>
    <w:p w14:paraId="16874917" w14:textId="5F0BB672" w:rsidR="00624E1B" w:rsidRPr="00C93027" w:rsidRDefault="00624E1B" w:rsidP="00624E1B">
      <w:pPr>
        <w:rPr>
          <w:noProof/>
        </w:rPr>
      </w:pPr>
    </w:p>
    <w:p w14:paraId="5F630B01" w14:textId="75AA0C29" w:rsidR="00624E1B" w:rsidRPr="00C93027" w:rsidRDefault="00624E1B" w:rsidP="00624E1B">
      <w:pPr>
        <w:rPr>
          <w:noProof/>
        </w:rPr>
      </w:pPr>
    </w:p>
    <w:p w14:paraId="17A18931" w14:textId="2B18DFDD" w:rsidR="00624E1B" w:rsidRPr="00C93027" w:rsidRDefault="00624E1B" w:rsidP="00624E1B">
      <w:pPr>
        <w:rPr>
          <w:noProof/>
        </w:rPr>
      </w:pPr>
    </w:p>
    <w:p w14:paraId="7450EA90" w14:textId="5F4388E0" w:rsidR="00624E1B" w:rsidRPr="00C93027" w:rsidRDefault="00624E1B" w:rsidP="00624E1B">
      <w:pPr>
        <w:rPr>
          <w:noProof/>
        </w:rPr>
      </w:pPr>
    </w:p>
    <w:p w14:paraId="3CE6EF3D" w14:textId="0274C64A" w:rsidR="00624E1B" w:rsidRPr="00C93027" w:rsidRDefault="00624E1B" w:rsidP="00624E1B">
      <w:pPr>
        <w:rPr>
          <w:noProof/>
        </w:rPr>
      </w:pPr>
    </w:p>
    <w:p w14:paraId="54E7B12A" w14:textId="57847F83" w:rsidR="00624E1B" w:rsidRPr="00C93027" w:rsidRDefault="00624E1B" w:rsidP="00624E1B">
      <w:pPr>
        <w:rPr>
          <w:noProof/>
        </w:rPr>
      </w:pPr>
    </w:p>
    <w:p w14:paraId="111C9A9C" w14:textId="11641A3B" w:rsidR="00624E1B" w:rsidRPr="00C93027" w:rsidRDefault="00624E1B" w:rsidP="00624E1B">
      <w:pPr>
        <w:rPr>
          <w:noProof/>
        </w:rPr>
      </w:pPr>
    </w:p>
    <w:p w14:paraId="484F0ED1" w14:textId="1BF84969" w:rsidR="00624E1B" w:rsidRPr="00C93027" w:rsidRDefault="00624E1B" w:rsidP="00624E1B">
      <w:pPr>
        <w:rPr>
          <w:noProof/>
        </w:rPr>
      </w:pPr>
    </w:p>
    <w:p w14:paraId="1F2500B0" w14:textId="6998149C" w:rsidR="00624E1B" w:rsidRPr="00C93027" w:rsidRDefault="00624E1B" w:rsidP="00624E1B">
      <w:pPr>
        <w:rPr>
          <w:noProof/>
        </w:rPr>
      </w:pPr>
    </w:p>
    <w:p w14:paraId="0A5B991D" w14:textId="770DAB59" w:rsidR="00624E1B" w:rsidRPr="00C93027" w:rsidRDefault="00624E1B" w:rsidP="00624E1B">
      <w:pPr>
        <w:rPr>
          <w:noProof/>
        </w:rPr>
      </w:pPr>
    </w:p>
    <w:p w14:paraId="62736FEA" w14:textId="01994425" w:rsidR="00624E1B" w:rsidRPr="00C93027" w:rsidRDefault="00624E1B" w:rsidP="00624E1B">
      <w:pPr>
        <w:rPr>
          <w:noProof/>
        </w:rPr>
      </w:pPr>
    </w:p>
    <w:p w14:paraId="6FD7F4A3" w14:textId="4AD11012" w:rsidR="00624E1B" w:rsidRPr="00C93027" w:rsidRDefault="00624E1B" w:rsidP="00624E1B">
      <w:pPr>
        <w:rPr>
          <w:noProof/>
        </w:rPr>
      </w:pPr>
    </w:p>
    <w:p w14:paraId="436A3ED7" w14:textId="75C5CA58" w:rsidR="008B308E" w:rsidRPr="00C93027" w:rsidRDefault="00624E1B" w:rsidP="00C93027">
      <w:pPr>
        <w:pStyle w:val="ListParagraph"/>
        <w:numPr>
          <w:ilvl w:val="0"/>
          <w:numId w:val="23"/>
        </w:numPr>
        <w:rPr>
          <w:noProof/>
          <w:lang w:val="fr-CH"/>
        </w:rPr>
      </w:pPr>
      <w:r w:rsidRPr="00C93027">
        <w:rPr>
          <w:noProof/>
          <w:lang w:val="fr-CH"/>
        </w:rPr>
        <w:t xml:space="preserve">Écrivez l’équation à utiliser pour générer chacun des </w:t>
      </w:r>
      <w:r w:rsidR="008B308E" w:rsidRPr="00C93027">
        <w:rPr>
          <w:noProof/>
          <w:lang w:val="fr-CH"/>
        </w:rPr>
        <w:t xml:space="preserve">deux symboles de votre constellation. </w:t>
      </w:r>
      <w:r w:rsidR="00AE60FC" w:rsidRPr="00C93027">
        <w:rPr>
          <w:noProof/>
          <w:lang w:val="fr-CH"/>
        </w:rPr>
        <w:t>Utilisez pour</w:t>
      </w:r>
      <w:r w:rsidR="008B308E" w:rsidRPr="00C93027">
        <w:rPr>
          <w:noProof/>
          <w:lang w:val="fr-CH"/>
        </w:rPr>
        <w:t xml:space="preserve"> ceci un sinus et un cosinus comme vous avez étudié en cours de théorie :</w:t>
      </w:r>
    </w:p>
    <w:p w14:paraId="09F785ED" w14:textId="77777777" w:rsidR="00375DDC" w:rsidRPr="00C93027" w:rsidRDefault="00375DDC">
      <w:pPr>
        <w:rPr>
          <w:noProof/>
        </w:rPr>
      </w:pPr>
    </w:p>
    <w:p w14:paraId="6E53ACD7" w14:textId="77777777" w:rsidR="00375DDC" w:rsidRPr="00C93027" w:rsidRDefault="00375DDC">
      <w:pPr>
        <w:rPr>
          <w:noProof/>
        </w:rPr>
      </w:pPr>
    </w:p>
    <w:p w14:paraId="695B7059" w14:textId="77D981C0" w:rsidR="00EC262F" w:rsidRPr="00C93027" w:rsidRDefault="00EC262F">
      <w:pPr>
        <w:rPr>
          <w:noProof/>
        </w:rPr>
      </w:pPr>
      <w:r w:rsidRPr="00C93027">
        <w:rPr>
          <w:noProof/>
        </w:rPr>
        <w:br w:type="page"/>
      </w:r>
    </w:p>
    <w:p w14:paraId="692B1BF7" w14:textId="77777777" w:rsidR="00375DDC" w:rsidRPr="00C93027" w:rsidRDefault="00375DDC" w:rsidP="006124DE">
      <w:pPr>
        <w:jc w:val="both"/>
        <w:rPr>
          <w:noProof/>
        </w:rPr>
      </w:pPr>
    </w:p>
    <w:p w14:paraId="6E183993" w14:textId="77777777" w:rsidR="00AF2B50" w:rsidRPr="00C93027" w:rsidRDefault="00AF2B50" w:rsidP="006124DE">
      <w:pPr>
        <w:jc w:val="both"/>
        <w:rPr>
          <w:noProof/>
        </w:rPr>
      </w:pPr>
    </w:p>
    <w:p w14:paraId="66DA7B92" w14:textId="77777777" w:rsidR="00AF2B50" w:rsidRPr="00C93027" w:rsidRDefault="00AF2B50" w:rsidP="006124DE">
      <w:pPr>
        <w:jc w:val="both"/>
        <w:rPr>
          <w:noProof/>
        </w:rPr>
      </w:pPr>
    </w:p>
    <w:p w14:paraId="58F83B68" w14:textId="0BA2EE0B" w:rsidR="00EC262F" w:rsidRPr="00C93027" w:rsidRDefault="00EC262F" w:rsidP="00C93027">
      <w:pPr>
        <w:pStyle w:val="ListParagraph"/>
        <w:numPr>
          <w:ilvl w:val="0"/>
          <w:numId w:val="23"/>
        </w:numPr>
        <w:jc w:val="both"/>
        <w:rPr>
          <w:noProof/>
          <w:lang w:val="fr-CH"/>
        </w:rPr>
      </w:pPr>
      <w:r w:rsidRPr="00C93027">
        <w:rPr>
          <w:noProof/>
          <w:lang w:val="fr-CH"/>
        </w:rPr>
        <w:t>A l’aide de Matlab, créez un vecteur temps ainsi que les deux signaux correspond</w:t>
      </w:r>
      <w:r w:rsidR="00375DDC" w:rsidRPr="00C93027">
        <w:rPr>
          <w:noProof/>
          <w:lang w:val="fr-CH"/>
        </w:rPr>
        <w:t>ant</w:t>
      </w:r>
      <w:r w:rsidRPr="00C93027">
        <w:rPr>
          <w:noProof/>
          <w:lang w:val="fr-CH"/>
        </w:rPr>
        <w:t xml:space="preserve"> à chacun des symboles que vous avez </w:t>
      </w:r>
      <w:r w:rsidR="006124DE" w:rsidRPr="00C93027">
        <w:rPr>
          <w:noProof/>
          <w:lang w:val="fr-CH"/>
        </w:rPr>
        <w:t>créés</w:t>
      </w:r>
      <w:r w:rsidRPr="00C93027">
        <w:rPr>
          <w:noProof/>
          <w:lang w:val="fr-CH"/>
        </w:rPr>
        <w:t xml:space="preserve"> au point 1.</w:t>
      </w:r>
      <w:r w:rsidR="006124DE" w:rsidRPr="00C93027">
        <w:rPr>
          <w:noProof/>
          <w:lang w:val="fr-CH"/>
        </w:rPr>
        <w:t xml:space="preserve"> Affichez graphiquement chacun des symboles en fonction du temps :</w:t>
      </w:r>
    </w:p>
    <w:p w14:paraId="4EC5CF32" w14:textId="699D0B06" w:rsidR="005F035D" w:rsidRPr="00C93027" w:rsidRDefault="005F035D" w:rsidP="00C30F25">
      <w:pPr>
        <w:rPr>
          <w:noProof/>
        </w:rPr>
      </w:pPr>
    </w:p>
    <w:p w14:paraId="203ADA6D" w14:textId="489F4465" w:rsidR="00C30F25" w:rsidRPr="00C93027" w:rsidRDefault="00C30F25" w:rsidP="00C30F25">
      <w:pPr>
        <w:rPr>
          <w:noProof/>
        </w:rPr>
      </w:pPr>
    </w:p>
    <w:p w14:paraId="210FBCD2" w14:textId="73CB8DDE" w:rsidR="006124DE" w:rsidRPr="00C93027" w:rsidRDefault="006124DE" w:rsidP="00C30F25">
      <w:pPr>
        <w:rPr>
          <w:noProof/>
        </w:rPr>
      </w:pPr>
    </w:p>
    <w:p w14:paraId="630E65B9" w14:textId="3A614F96" w:rsidR="006124DE" w:rsidRPr="00C93027" w:rsidRDefault="006124DE" w:rsidP="00C30F25">
      <w:pPr>
        <w:rPr>
          <w:noProof/>
        </w:rPr>
      </w:pPr>
    </w:p>
    <w:p w14:paraId="4236FE1D" w14:textId="52BF8975" w:rsidR="006124DE" w:rsidRPr="00C93027" w:rsidRDefault="006124DE" w:rsidP="00C30F25">
      <w:pPr>
        <w:rPr>
          <w:noProof/>
        </w:rPr>
      </w:pPr>
    </w:p>
    <w:p w14:paraId="19092F10" w14:textId="105F3F53" w:rsidR="006124DE" w:rsidRPr="00C93027" w:rsidRDefault="006124DE" w:rsidP="00C30F25">
      <w:pPr>
        <w:rPr>
          <w:noProof/>
        </w:rPr>
      </w:pPr>
    </w:p>
    <w:p w14:paraId="310D03B5" w14:textId="5B540534" w:rsidR="006124DE" w:rsidRPr="00C93027" w:rsidRDefault="006124DE" w:rsidP="00C30F25">
      <w:pPr>
        <w:rPr>
          <w:noProof/>
        </w:rPr>
      </w:pPr>
    </w:p>
    <w:p w14:paraId="41587C8C" w14:textId="7AAEECD5" w:rsidR="006124DE" w:rsidRPr="00C93027" w:rsidRDefault="006124DE" w:rsidP="00C30F25">
      <w:pPr>
        <w:rPr>
          <w:noProof/>
        </w:rPr>
      </w:pPr>
    </w:p>
    <w:p w14:paraId="23C0AFC0" w14:textId="322322B5" w:rsidR="006124DE" w:rsidRPr="00C93027" w:rsidRDefault="006124DE" w:rsidP="00C30F25">
      <w:pPr>
        <w:rPr>
          <w:noProof/>
        </w:rPr>
      </w:pPr>
    </w:p>
    <w:p w14:paraId="08F737F3" w14:textId="0F2A0F9D" w:rsidR="006124DE" w:rsidRPr="00C93027" w:rsidRDefault="006124DE" w:rsidP="00C30F25">
      <w:pPr>
        <w:rPr>
          <w:noProof/>
        </w:rPr>
      </w:pPr>
    </w:p>
    <w:p w14:paraId="5BA5C590" w14:textId="019902C1" w:rsidR="006124DE" w:rsidRPr="00C93027" w:rsidRDefault="006124DE" w:rsidP="00C30F25">
      <w:pPr>
        <w:rPr>
          <w:noProof/>
        </w:rPr>
      </w:pPr>
    </w:p>
    <w:p w14:paraId="660B46A1" w14:textId="59A1883F" w:rsidR="006124DE" w:rsidRPr="00C93027" w:rsidRDefault="006124DE" w:rsidP="00C30F25">
      <w:pPr>
        <w:rPr>
          <w:noProof/>
        </w:rPr>
      </w:pPr>
    </w:p>
    <w:p w14:paraId="24F4C490" w14:textId="5D257C76" w:rsidR="006124DE" w:rsidRPr="00C93027" w:rsidRDefault="006124DE" w:rsidP="00C30F25">
      <w:pPr>
        <w:rPr>
          <w:noProof/>
        </w:rPr>
      </w:pPr>
    </w:p>
    <w:p w14:paraId="0224A4E5" w14:textId="52D6997E" w:rsidR="006124DE" w:rsidRPr="00C93027" w:rsidRDefault="006124DE" w:rsidP="00C30F25">
      <w:pPr>
        <w:rPr>
          <w:noProof/>
        </w:rPr>
      </w:pPr>
    </w:p>
    <w:p w14:paraId="0DCB4860" w14:textId="4AA44DEF" w:rsidR="006124DE" w:rsidRPr="00C93027" w:rsidRDefault="006124DE" w:rsidP="00C30F25">
      <w:pPr>
        <w:rPr>
          <w:noProof/>
        </w:rPr>
      </w:pPr>
    </w:p>
    <w:p w14:paraId="1C4EB978" w14:textId="132DFCCD" w:rsidR="006124DE" w:rsidRPr="00C93027" w:rsidRDefault="006124DE" w:rsidP="00C30F25">
      <w:pPr>
        <w:rPr>
          <w:noProof/>
        </w:rPr>
      </w:pPr>
    </w:p>
    <w:p w14:paraId="6647ED88" w14:textId="707068EC" w:rsidR="006124DE" w:rsidRPr="00C93027" w:rsidRDefault="006124DE" w:rsidP="00C30F25">
      <w:pPr>
        <w:rPr>
          <w:noProof/>
        </w:rPr>
      </w:pPr>
    </w:p>
    <w:p w14:paraId="5B09AC92" w14:textId="1FF67494" w:rsidR="006124DE" w:rsidRPr="00C93027" w:rsidRDefault="006124DE" w:rsidP="00C30F25">
      <w:pPr>
        <w:rPr>
          <w:noProof/>
        </w:rPr>
      </w:pPr>
    </w:p>
    <w:p w14:paraId="13606BDE" w14:textId="7516DB3E" w:rsidR="006124DE" w:rsidRPr="00C93027" w:rsidRDefault="006124DE" w:rsidP="00C30F25">
      <w:pPr>
        <w:rPr>
          <w:noProof/>
        </w:rPr>
      </w:pPr>
    </w:p>
    <w:p w14:paraId="72814DC2" w14:textId="3B673E87" w:rsidR="006124DE" w:rsidRPr="00C93027" w:rsidRDefault="006124DE" w:rsidP="00C30F25">
      <w:pPr>
        <w:rPr>
          <w:noProof/>
        </w:rPr>
      </w:pPr>
    </w:p>
    <w:p w14:paraId="02D6A587" w14:textId="7F98CF68" w:rsidR="006124DE" w:rsidRPr="00C93027" w:rsidRDefault="006124DE" w:rsidP="00C30F25">
      <w:pPr>
        <w:rPr>
          <w:noProof/>
        </w:rPr>
      </w:pPr>
    </w:p>
    <w:p w14:paraId="2459BECC" w14:textId="0492E07C" w:rsidR="006124DE" w:rsidRPr="00C93027" w:rsidRDefault="006124DE" w:rsidP="00C93027">
      <w:pPr>
        <w:pStyle w:val="ListParagraph"/>
        <w:numPr>
          <w:ilvl w:val="0"/>
          <w:numId w:val="23"/>
        </w:numPr>
        <w:rPr>
          <w:noProof/>
          <w:lang w:val="fr-CH"/>
        </w:rPr>
      </w:pPr>
      <w:r w:rsidRPr="00C93027">
        <w:rPr>
          <w:noProof/>
          <w:lang w:val="fr-CH"/>
        </w:rPr>
        <w:t>Créez un vecteur correspondant au signal modulé portant le message « 1001 » et affichez-le graphiquement. Pouvez-vous identifier les bits transmis en observant visuellement le signal ?</w:t>
      </w:r>
    </w:p>
    <w:p w14:paraId="3C558CCF" w14:textId="3907AE3A" w:rsidR="006124DE" w:rsidRPr="00C93027" w:rsidRDefault="006124DE">
      <w:pPr>
        <w:rPr>
          <w:noProof/>
        </w:rPr>
      </w:pPr>
      <w:r w:rsidRPr="00C93027">
        <w:rPr>
          <w:noProof/>
        </w:rPr>
        <w:br w:type="page"/>
      </w:r>
    </w:p>
    <w:p w14:paraId="3BA60455" w14:textId="77777777" w:rsidR="00375DDC" w:rsidRPr="00C93027" w:rsidRDefault="00375DDC" w:rsidP="00C30F25">
      <w:pPr>
        <w:rPr>
          <w:noProof/>
        </w:rPr>
      </w:pPr>
    </w:p>
    <w:p w14:paraId="6B7D5B01" w14:textId="77777777" w:rsidR="00AF2B50" w:rsidRPr="00C93027" w:rsidRDefault="00AF2B50" w:rsidP="00C928C0">
      <w:pPr>
        <w:rPr>
          <w:noProof/>
        </w:rPr>
      </w:pPr>
    </w:p>
    <w:p w14:paraId="7B861BE4" w14:textId="4BA1327F" w:rsidR="00EA573D" w:rsidRPr="00C93027" w:rsidRDefault="00EA573D" w:rsidP="00EA573D">
      <w:pPr>
        <w:rPr>
          <w:b/>
          <w:bCs/>
          <w:noProof/>
        </w:rPr>
      </w:pPr>
      <w:r w:rsidRPr="00C93027">
        <w:rPr>
          <w:b/>
          <w:bCs/>
          <w:noProof/>
        </w:rPr>
        <w:t>Fonctions</w:t>
      </w:r>
    </w:p>
    <w:p w14:paraId="15B28FA8" w14:textId="0FDE1BA2" w:rsidR="00B31D62" w:rsidRPr="00C93027" w:rsidRDefault="00AF2B50" w:rsidP="00EA573D">
      <w:pPr>
        <w:rPr>
          <w:noProof/>
        </w:rPr>
      </w:pPr>
      <w:r w:rsidRPr="00C93027">
        <w:rPr>
          <w:noProof/>
        </w:rPr>
        <w:t>Dans cette partie, vous</w:t>
      </w:r>
      <w:r w:rsidR="006124DE" w:rsidRPr="00C93027">
        <w:rPr>
          <w:noProof/>
        </w:rPr>
        <w:t xml:space="preserve"> allez créer des fonctions dans Matlab permettant d’automatiser </w:t>
      </w:r>
      <w:r w:rsidR="00B31D62" w:rsidRPr="00C93027">
        <w:rPr>
          <w:noProof/>
        </w:rPr>
        <w:t xml:space="preserve">certaines </w:t>
      </w:r>
      <w:r w:rsidR="006124DE" w:rsidRPr="00C93027">
        <w:rPr>
          <w:noProof/>
        </w:rPr>
        <w:t>étapes</w:t>
      </w:r>
      <w:r w:rsidR="00B31D62" w:rsidRPr="00C93027">
        <w:rPr>
          <w:noProof/>
        </w:rPr>
        <w:t xml:space="preserve"> illustrées à la figure ci-dessous.</w:t>
      </w:r>
      <w:r w:rsidRPr="00C93027">
        <w:rPr>
          <w:noProof/>
        </w:rPr>
        <w:t xml:space="preserve"> Chaque bloc bleu dans la figure représente une fonction dont un nom suggéré apparaît en banc. Le texte en vert à côté de chaque fonction contient les arguments de la fonction. La sortie de chaque fonction est marquée par les flèches noires. Les tabelles 1 et 2 sont la sortie de la fonction Modulation. Si les entrées, les sorties ou ce que les fonctionnent doivent faire n’est pas claire, demandez au personnel enseignant.</w:t>
      </w:r>
    </w:p>
    <w:p w14:paraId="5A284A00" w14:textId="56ABC055" w:rsidR="00B31D62" w:rsidRPr="00C93027" w:rsidRDefault="00B31D62" w:rsidP="00C928C0">
      <w:pPr>
        <w:rPr>
          <w:noProof/>
        </w:rPr>
      </w:pPr>
    </w:p>
    <w:p w14:paraId="15FE7105" w14:textId="30E01789" w:rsidR="00B31D62" w:rsidRPr="00C93027" w:rsidRDefault="00B31D62" w:rsidP="00C928C0">
      <w:pPr>
        <w:rPr>
          <w:noProof/>
        </w:rPr>
      </w:pPr>
    </w:p>
    <w:p w14:paraId="1FF3B3EB" w14:textId="634A0D58" w:rsidR="00B31D62" w:rsidRPr="00C93027" w:rsidRDefault="00B31D62" w:rsidP="00C928C0">
      <w:pPr>
        <w:rPr>
          <w:noProof/>
        </w:rPr>
      </w:pPr>
    </w:p>
    <w:p w14:paraId="2AEED40B" w14:textId="068D8B6B" w:rsidR="00B31D62" w:rsidRPr="00C93027" w:rsidRDefault="00B31D62" w:rsidP="00C928C0">
      <w:pPr>
        <w:rPr>
          <w:noProof/>
        </w:rPr>
      </w:pPr>
      <w:r w:rsidRPr="0036021F">
        <w:rPr>
          <w:noProof/>
        </w:rPr>
        <w:drawing>
          <wp:inline distT="0" distB="0" distL="0" distR="0" wp14:anchorId="7F2A4E60" wp14:editId="72E54115">
            <wp:extent cx="5943600" cy="3025775"/>
            <wp:effectExtent l="0" t="0" r="0" b="0"/>
            <wp:docPr id="4" name="Picture 4"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alendar&#10;&#10;Description automatically generated"/>
                    <pic:cNvPicPr/>
                  </pic:nvPicPr>
                  <pic:blipFill>
                    <a:blip r:embed="rId14"/>
                    <a:stretch>
                      <a:fillRect/>
                    </a:stretch>
                  </pic:blipFill>
                  <pic:spPr>
                    <a:xfrm>
                      <a:off x="0" y="0"/>
                      <a:ext cx="5943600" cy="3025775"/>
                    </a:xfrm>
                    <a:prstGeom prst="rect">
                      <a:avLst/>
                    </a:prstGeom>
                  </pic:spPr>
                </pic:pic>
              </a:graphicData>
            </a:graphic>
          </wp:inline>
        </w:drawing>
      </w:r>
    </w:p>
    <w:p w14:paraId="19CF072D" w14:textId="5CAC5DB4" w:rsidR="00DA54D8" w:rsidRPr="00C93027" w:rsidRDefault="00B31D62" w:rsidP="00C928C0">
      <w:pPr>
        <w:rPr>
          <w:noProof/>
        </w:rPr>
      </w:pPr>
      <w:r w:rsidRPr="00C93027">
        <w:rPr>
          <w:noProof/>
        </w:rPr>
        <w:t>Fig. 1. Chaque bloc bleu représente une fonction. Le texte en vert à côté d’un bloc bleu est l’entrée de la fonction. La sortie de chaque fonction est marqué</w:t>
      </w:r>
      <w:r w:rsidR="00DA54D8" w:rsidRPr="00C93027">
        <w:rPr>
          <w:noProof/>
        </w:rPr>
        <w:t>e</w:t>
      </w:r>
      <w:r w:rsidRPr="00C93027">
        <w:rPr>
          <w:noProof/>
        </w:rPr>
        <w:t xml:space="preserve"> par les flèches noires.</w:t>
      </w:r>
    </w:p>
    <w:p w14:paraId="467A2E62" w14:textId="77777777" w:rsidR="00DA54D8" w:rsidRPr="00C93027" w:rsidRDefault="00DA54D8" w:rsidP="00C928C0">
      <w:pPr>
        <w:rPr>
          <w:noProof/>
        </w:rPr>
      </w:pPr>
    </w:p>
    <w:p w14:paraId="536DFAAF" w14:textId="77777777" w:rsidR="00743E5A" w:rsidRPr="00C93027" w:rsidRDefault="00743E5A" w:rsidP="00743E5A">
      <w:pPr>
        <w:jc w:val="both"/>
        <w:rPr>
          <w:noProof/>
        </w:rPr>
      </w:pPr>
      <w:r w:rsidRPr="00C93027">
        <w:rPr>
          <w:noProof/>
        </w:rPr>
        <w:t xml:space="preserve">Une fois que qu’une fonction a été créée et sauvée dans un fichier, vous pouvez l’utiliser depuis la ligne de commande ou depuis un autre script. Pour apprendre à créer des fonctions dans Matlab, vous pouvez chercher la documentation en ligne. </w:t>
      </w:r>
    </w:p>
    <w:p w14:paraId="7CBC882A" w14:textId="77777777" w:rsidR="00743E5A" w:rsidRPr="00C93027" w:rsidRDefault="00743E5A" w:rsidP="00C928C0">
      <w:pPr>
        <w:rPr>
          <w:noProof/>
        </w:rPr>
      </w:pPr>
    </w:p>
    <w:p w14:paraId="47D27741" w14:textId="45ECC465" w:rsidR="00B31D62" w:rsidRPr="00C93027" w:rsidRDefault="00DA54D8" w:rsidP="00C93027">
      <w:pPr>
        <w:pStyle w:val="ListParagraph"/>
        <w:numPr>
          <w:ilvl w:val="0"/>
          <w:numId w:val="23"/>
        </w:numPr>
        <w:rPr>
          <w:noProof/>
          <w:lang w:val="fr-CH"/>
        </w:rPr>
      </w:pPr>
      <w:r w:rsidRPr="00C93027">
        <w:rPr>
          <w:noProof/>
          <w:lang w:val="fr-CH"/>
        </w:rPr>
        <w:t>Pour chacune des fonctions</w:t>
      </w:r>
      <w:r w:rsidR="00EA573D" w:rsidRPr="00C93027">
        <w:rPr>
          <w:noProof/>
          <w:lang w:val="fr-CH"/>
        </w:rPr>
        <w:t xml:space="preserve"> écrites</w:t>
      </w:r>
      <w:r w:rsidRPr="00C93027">
        <w:rPr>
          <w:noProof/>
          <w:lang w:val="fr-CH"/>
        </w:rPr>
        <w:t>, donnez le code par capture d’écran ou en copiant-collant le code.</w:t>
      </w:r>
    </w:p>
    <w:p w14:paraId="7060BED7" w14:textId="2239B292" w:rsidR="00DA54D8" w:rsidRPr="00C93027" w:rsidRDefault="00DA54D8" w:rsidP="00C928C0">
      <w:pPr>
        <w:rPr>
          <w:noProof/>
        </w:rPr>
      </w:pPr>
    </w:p>
    <w:p w14:paraId="1A84524C" w14:textId="77777777" w:rsidR="00DA54D8" w:rsidRPr="00C93027" w:rsidRDefault="00DA54D8" w:rsidP="00C928C0">
      <w:pPr>
        <w:rPr>
          <w:noProof/>
        </w:rPr>
      </w:pPr>
    </w:p>
    <w:p w14:paraId="7241F1F6" w14:textId="66EC6CE4" w:rsidR="00B31D62" w:rsidRPr="00C93027" w:rsidRDefault="00B31D62" w:rsidP="00C928C0">
      <w:pPr>
        <w:rPr>
          <w:noProof/>
        </w:rPr>
      </w:pPr>
    </w:p>
    <w:p w14:paraId="171A50DB" w14:textId="679C95DB" w:rsidR="00B31D62" w:rsidRPr="00C93027" w:rsidRDefault="00B31D62" w:rsidP="00C928C0">
      <w:pPr>
        <w:rPr>
          <w:noProof/>
        </w:rPr>
      </w:pPr>
    </w:p>
    <w:p w14:paraId="7D2DEA84" w14:textId="2E022494" w:rsidR="00B31D62" w:rsidRPr="00C93027" w:rsidRDefault="00B31D62" w:rsidP="00C928C0">
      <w:pPr>
        <w:rPr>
          <w:noProof/>
        </w:rPr>
      </w:pPr>
    </w:p>
    <w:p w14:paraId="23421E01" w14:textId="3A85D6D8" w:rsidR="00B31D62" w:rsidRPr="00C93027" w:rsidRDefault="00B31D62" w:rsidP="00C928C0">
      <w:pPr>
        <w:rPr>
          <w:noProof/>
        </w:rPr>
      </w:pPr>
    </w:p>
    <w:p w14:paraId="3B8FE513" w14:textId="1A53E41E" w:rsidR="00B31D62" w:rsidRPr="00C93027" w:rsidRDefault="00B31D62" w:rsidP="00C928C0">
      <w:pPr>
        <w:rPr>
          <w:noProof/>
        </w:rPr>
      </w:pPr>
    </w:p>
    <w:p w14:paraId="1F63210D" w14:textId="1C346EA1" w:rsidR="00B31D62" w:rsidRPr="00C93027" w:rsidRDefault="00B31D62" w:rsidP="00C928C0">
      <w:pPr>
        <w:rPr>
          <w:noProof/>
        </w:rPr>
      </w:pPr>
    </w:p>
    <w:p w14:paraId="6BFCA1B0" w14:textId="55D3BAD2" w:rsidR="00B31D62" w:rsidRPr="00C93027" w:rsidRDefault="00B31D62" w:rsidP="00C928C0">
      <w:pPr>
        <w:rPr>
          <w:noProof/>
        </w:rPr>
      </w:pPr>
    </w:p>
    <w:p w14:paraId="488DDDF5" w14:textId="79CB91C4" w:rsidR="007A06F0" w:rsidRPr="00C93027" w:rsidRDefault="005B333F" w:rsidP="00C93027">
      <w:pPr>
        <w:pStyle w:val="ListParagraph"/>
        <w:numPr>
          <w:ilvl w:val="0"/>
          <w:numId w:val="23"/>
        </w:numPr>
        <w:rPr>
          <w:noProof/>
          <w:lang w:val="fr-CH"/>
        </w:rPr>
      </w:pPr>
      <w:r w:rsidRPr="00C93027">
        <w:rPr>
          <w:rFonts w:eastAsiaTheme="minorEastAsia"/>
          <w:noProof/>
          <w:lang w:val="fr-CH"/>
        </w:rPr>
        <w:t>Cré</w:t>
      </w:r>
      <w:r w:rsidR="00743E5A" w:rsidRPr="00C93027">
        <w:rPr>
          <w:rFonts w:eastAsiaTheme="minorEastAsia"/>
          <w:noProof/>
          <w:lang w:val="fr-CH"/>
        </w:rPr>
        <w:t>ez un script qui utilise les fonctions précédentes pour générer le signal modulé pour une suite binaire de longueur N.</w:t>
      </w:r>
      <w:r w:rsidR="00816123" w:rsidRPr="00C93027">
        <w:rPr>
          <w:rFonts w:eastAsiaTheme="minorEastAsia"/>
          <w:noProof/>
          <w:lang w:val="fr-CH"/>
        </w:rPr>
        <w:t xml:space="preserve"> Donnez le code ci-dessous.</w:t>
      </w:r>
    </w:p>
    <w:p w14:paraId="0588E190" w14:textId="77777777" w:rsidR="007A06F0" w:rsidRPr="00C93027" w:rsidRDefault="007A06F0" w:rsidP="007A06F0">
      <w:pPr>
        <w:rPr>
          <w:noProof/>
        </w:rPr>
      </w:pPr>
    </w:p>
    <w:p w14:paraId="1A5E56A4" w14:textId="302E85CE" w:rsidR="00816123" w:rsidRPr="00C93027" w:rsidRDefault="00816123" w:rsidP="007A06F0">
      <w:pPr>
        <w:rPr>
          <w:noProof/>
        </w:rPr>
      </w:pPr>
    </w:p>
    <w:p w14:paraId="03CFFA78" w14:textId="65398A2F" w:rsidR="00816123" w:rsidRPr="00C93027" w:rsidRDefault="00816123" w:rsidP="007A06F0">
      <w:pPr>
        <w:rPr>
          <w:noProof/>
        </w:rPr>
      </w:pPr>
    </w:p>
    <w:p w14:paraId="6B771E97" w14:textId="77777777" w:rsidR="00816123" w:rsidRPr="00C93027" w:rsidRDefault="00816123" w:rsidP="00C93027">
      <w:pPr>
        <w:rPr>
          <w:noProof/>
        </w:rPr>
      </w:pPr>
    </w:p>
    <w:p w14:paraId="0D93BEA9" w14:textId="1159B172" w:rsidR="00C77915" w:rsidRPr="00C93027" w:rsidRDefault="00C77915" w:rsidP="004D2FB7">
      <w:pPr>
        <w:jc w:val="both"/>
        <w:rPr>
          <w:noProof/>
        </w:rPr>
      </w:pPr>
    </w:p>
    <w:p w14:paraId="38F928C6" w14:textId="5EFBEC5E" w:rsidR="00756840" w:rsidRPr="00C93027" w:rsidRDefault="00756840" w:rsidP="00C93027">
      <w:pPr>
        <w:pStyle w:val="ListParagraph"/>
        <w:numPr>
          <w:ilvl w:val="0"/>
          <w:numId w:val="23"/>
        </w:numPr>
        <w:jc w:val="both"/>
        <w:rPr>
          <w:noProof/>
          <w:lang w:val="fr-CH"/>
        </w:rPr>
      </w:pPr>
      <w:r w:rsidRPr="00C93027">
        <w:rPr>
          <w:noProof/>
          <w:lang w:val="fr-CH"/>
        </w:rPr>
        <w:t xml:space="preserve"> Dessinez le diagramme de constellation pour une transmission de type 16QAM. Combien de bits par symbole peuvent être transmis </w:t>
      </w:r>
      <w:r w:rsidR="00816123" w:rsidRPr="00C93027">
        <w:rPr>
          <w:noProof/>
          <w:lang w:val="fr-CH"/>
        </w:rPr>
        <w:t xml:space="preserve">avec ce type de modulation </w:t>
      </w:r>
      <w:r w:rsidRPr="00C93027">
        <w:rPr>
          <w:noProof/>
          <w:lang w:val="fr-CH"/>
        </w:rPr>
        <w:t>?</w:t>
      </w:r>
    </w:p>
    <w:p w14:paraId="7C02F3C1" w14:textId="184E1F76" w:rsidR="00756840" w:rsidRPr="00C93027" w:rsidRDefault="00756840" w:rsidP="004D2FB7">
      <w:pPr>
        <w:jc w:val="both"/>
        <w:rPr>
          <w:noProof/>
        </w:rPr>
      </w:pPr>
    </w:p>
    <w:p w14:paraId="0819BE86" w14:textId="5EAEC730" w:rsidR="00756840" w:rsidRPr="00C93027" w:rsidRDefault="00756840" w:rsidP="004D2FB7">
      <w:pPr>
        <w:jc w:val="both"/>
        <w:rPr>
          <w:noProof/>
        </w:rPr>
      </w:pPr>
    </w:p>
    <w:p w14:paraId="721C523A" w14:textId="438B7A73" w:rsidR="00756840" w:rsidRPr="00C93027" w:rsidRDefault="00756840" w:rsidP="004D2FB7">
      <w:pPr>
        <w:jc w:val="both"/>
        <w:rPr>
          <w:noProof/>
        </w:rPr>
      </w:pPr>
    </w:p>
    <w:p w14:paraId="58E55F86" w14:textId="728E7809" w:rsidR="00756840" w:rsidRPr="00C93027" w:rsidRDefault="00756840" w:rsidP="004D2FB7">
      <w:pPr>
        <w:jc w:val="both"/>
        <w:rPr>
          <w:noProof/>
        </w:rPr>
      </w:pPr>
    </w:p>
    <w:p w14:paraId="5E9FE1BC" w14:textId="36A3DBDD" w:rsidR="00756840" w:rsidRPr="00C93027" w:rsidRDefault="00756840" w:rsidP="004D2FB7">
      <w:pPr>
        <w:jc w:val="both"/>
        <w:rPr>
          <w:noProof/>
        </w:rPr>
      </w:pPr>
    </w:p>
    <w:p w14:paraId="47367CB6" w14:textId="105B1A47" w:rsidR="00756840" w:rsidRPr="00C93027" w:rsidRDefault="00756840" w:rsidP="004D2FB7">
      <w:pPr>
        <w:jc w:val="both"/>
        <w:rPr>
          <w:noProof/>
        </w:rPr>
      </w:pPr>
    </w:p>
    <w:p w14:paraId="120BC633" w14:textId="68BF530A" w:rsidR="00756840" w:rsidRPr="00C93027" w:rsidRDefault="00756840" w:rsidP="004D2FB7">
      <w:pPr>
        <w:jc w:val="both"/>
        <w:rPr>
          <w:noProof/>
        </w:rPr>
      </w:pPr>
    </w:p>
    <w:p w14:paraId="0EE18F89" w14:textId="7E4C39A2" w:rsidR="00756840" w:rsidRPr="00C93027" w:rsidRDefault="00756840" w:rsidP="004D2FB7">
      <w:pPr>
        <w:jc w:val="both"/>
        <w:rPr>
          <w:noProof/>
        </w:rPr>
      </w:pPr>
    </w:p>
    <w:p w14:paraId="4D4BE4E7" w14:textId="73993EDE" w:rsidR="00756840" w:rsidRPr="00C93027" w:rsidRDefault="00756840" w:rsidP="004D2FB7">
      <w:pPr>
        <w:jc w:val="both"/>
        <w:rPr>
          <w:noProof/>
        </w:rPr>
      </w:pPr>
    </w:p>
    <w:p w14:paraId="590DB964" w14:textId="7E8E1D25" w:rsidR="00756840" w:rsidRPr="00C93027" w:rsidRDefault="00756840" w:rsidP="004D2FB7">
      <w:pPr>
        <w:jc w:val="both"/>
        <w:rPr>
          <w:noProof/>
        </w:rPr>
      </w:pPr>
    </w:p>
    <w:p w14:paraId="2D012342" w14:textId="1FB2568C" w:rsidR="00756840" w:rsidRPr="00C93027" w:rsidRDefault="00756840" w:rsidP="004D2FB7">
      <w:pPr>
        <w:jc w:val="both"/>
        <w:rPr>
          <w:noProof/>
        </w:rPr>
      </w:pPr>
    </w:p>
    <w:p w14:paraId="17AEFBD9" w14:textId="2F007625" w:rsidR="00756840" w:rsidRPr="00C93027" w:rsidRDefault="00756840" w:rsidP="004D2FB7">
      <w:pPr>
        <w:jc w:val="both"/>
        <w:rPr>
          <w:noProof/>
        </w:rPr>
      </w:pPr>
    </w:p>
    <w:p w14:paraId="3FC139C4" w14:textId="72D1E340" w:rsidR="00756840" w:rsidRPr="00C93027" w:rsidRDefault="00756840" w:rsidP="004D2FB7">
      <w:pPr>
        <w:jc w:val="both"/>
        <w:rPr>
          <w:noProof/>
        </w:rPr>
      </w:pPr>
    </w:p>
    <w:p w14:paraId="7908004A" w14:textId="43000268" w:rsidR="00756840" w:rsidRPr="00C93027" w:rsidRDefault="00756840" w:rsidP="004D2FB7">
      <w:pPr>
        <w:jc w:val="both"/>
        <w:rPr>
          <w:noProof/>
        </w:rPr>
      </w:pPr>
    </w:p>
    <w:p w14:paraId="72691C6E" w14:textId="4574A132" w:rsidR="00756840" w:rsidRPr="00C93027" w:rsidRDefault="00756840" w:rsidP="004D2FB7">
      <w:pPr>
        <w:jc w:val="both"/>
        <w:rPr>
          <w:noProof/>
        </w:rPr>
      </w:pPr>
    </w:p>
    <w:p w14:paraId="2658D11C" w14:textId="385ADFC3" w:rsidR="00756840" w:rsidRPr="00C93027" w:rsidRDefault="00756840" w:rsidP="004D2FB7">
      <w:pPr>
        <w:jc w:val="both"/>
        <w:rPr>
          <w:noProof/>
        </w:rPr>
      </w:pPr>
    </w:p>
    <w:p w14:paraId="11470559" w14:textId="6CA4E213" w:rsidR="00756840" w:rsidRPr="00C93027" w:rsidRDefault="00756840" w:rsidP="004D2FB7">
      <w:pPr>
        <w:jc w:val="both"/>
        <w:rPr>
          <w:noProof/>
        </w:rPr>
      </w:pPr>
    </w:p>
    <w:p w14:paraId="0C81DC54" w14:textId="77777777" w:rsidR="00756840" w:rsidRPr="00C93027" w:rsidRDefault="00756840" w:rsidP="004D2FB7">
      <w:pPr>
        <w:jc w:val="both"/>
        <w:rPr>
          <w:noProof/>
        </w:rPr>
      </w:pPr>
    </w:p>
    <w:p w14:paraId="4CFC4D56" w14:textId="77777777" w:rsidR="00756840" w:rsidRPr="00C93027" w:rsidRDefault="00756840" w:rsidP="004D2FB7">
      <w:pPr>
        <w:jc w:val="both"/>
        <w:rPr>
          <w:noProof/>
        </w:rPr>
      </w:pPr>
    </w:p>
    <w:p w14:paraId="2DA4EFE4" w14:textId="1CDA8C18" w:rsidR="00D41717" w:rsidRPr="00C93027" w:rsidRDefault="00756840" w:rsidP="00C93027">
      <w:pPr>
        <w:pStyle w:val="ListParagraph"/>
        <w:numPr>
          <w:ilvl w:val="0"/>
          <w:numId w:val="23"/>
        </w:numPr>
        <w:jc w:val="both"/>
        <w:rPr>
          <w:noProof/>
          <w:lang w:val="fr-CH"/>
        </w:rPr>
      </w:pPr>
      <w:r w:rsidRPr="00C93027">
        <w:rPr>
          <w:noProof/>
          <w:lang w:val="fr-CH"/>
        </w:rPr>
        <w:t xml:space="preserve">A l’aide </w:t>
      </w:r>
      <w:r w:rsidR="00816123" w:rsidRPr="00C93027">
        <w:rPr>
          <w:noProof/>
          <w:lang w:val="fr-CH"/>
        </w:rPr>
        <w:t xml:space="preserve">du script </w:t>
      </w:r>
      <w:r w:rsidRPr="00C93027">
        <w:rPr>
          <w:noProof/>
          <w:lang w:val="fr-CH"/>
        </w:rPr>
        <w:t xml:space="preserve">que vous avez </w:t>
      </w:r>
      <w:r w:rsidR="00816123" w:rsidRPr="00C93027">
        <w:rPr>
          <w:noProof/>
          <w:lang w:val="fr-CH"/>
        </w:rPr>
        <w:t xml:space="preserve">écrit </w:t>
      </w:r>
      <w:r w:rsidRPr="00C93027">
        <w:rPr>
          <w:noProof/>
          <w:lang w:val="fr-CH"/>
        </w:rPr>
        <w:t xml:space="preserve">au point </w:t>
      </w:r>
      <w:r w:rsidR="00816123" w:rsidRPr="00C93027">
        <w:rPr>
          <w:noProof/>
          <w:lang w:val="fr-CH"/>
        </w:rPr>
        <w:t>6</w:t>
      </w:r>
      <w:r w:rsidRPr="00C93027">
        <w:rPr>
          <w:noProof/>
          <w:lang w:val="fr-CH"/>
        </w:rPr>
        <w:t xml:space="preserve">, créez un signal modulé </w:t>
      </w:r>
      <w:r w:rsidR="00C928C0" w:rsidRPr="00C93027">
        <w:rPr>
          <w:noProof/>
          <w:lang w:val="fr-CH"/>
        </w:rPr>
        <w:t xml:space="preserve">en 16-PSK </w:t>
      </w:r>
      <w:r w:rsidRPr="00C93027">
        <w:rPr>
          <w:noProof/>
          <w:lang w:val="fr-CH"/>
        </w:rPr>
        <w:t xml:space="preserve">portant </w:t>
      </w:r>
      <w:r w:rsidR="00743E5A" w:rsidRPr="00C93027">
        <w:rPr>
          <w:noProof/>
          <w:lang w:val="fr-CH"/>
        </w:rPr>
        <w:t>un message de 16 bits.</w:t>
      </w:r>
      <w:r w:rsidR="007251D3" w:rsidRPr="00C93027">
        <w:rPr>
          <w:noProof/>
          <w:lang w:val="fr-CH"/>
        </w:rPr>
        <w:t xml:space="preserve"> Affichez le signal modulé en fonction du temps :</w:t>
      </w:r>
    </w:p>
    <w:p w14:paraId="262334E4" w14:textId="77777777" w:rsidR="00D86ECD" w:rsidRPr="00C93027" w:rsidRDefault="00D86ECD" w:rsidP="00C93027">
      <w:pPr>
        <w:rPr>
          <w:noProof/>
        </w:rPr>
      </w:pPr>
    </w:p>
    <w:p w14:paraId="7EA269CF" w14:textId="79A4A47D" w:rsidR="00377BB2" w:rsidRPr="00C93027" w:rsidRDefault="00377BB2" w:rsidP="00C93027">
      <w:pPr>
        <w:rPr>
          <w:noProof/>
        </w:rPr>
      </w:pPr>
    </w:p>
    <w:sectPr w:rsidR="00377BB2" w:rsidRPr="00C93027">
      <w:head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78118" w14:textId="77777777" w:rsidR="000B1CB0" w:rsidRDefault="000B1CB0" w:rsidP="00762137">
      <w:r>
        <w:separator/>
      </w:r>
    </w:p>
  </w:endnote>
  <w:endnote w:type="continuationSeparator" w:id="0">
    <w:p w14:paraId="2E672237" w14:textId="77777777" w:rsidR="000B1CB0" w:rsidRDefault="000B1CB0" w:rsidP="00762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D5D5A" w14:textId="77777777" w:rsidR="000B1CB0" w:rsidRDefault="000B1CB0" w:rsidP="00762137">
      <w:r>
        <w:separator/>
      </w:r>
    </w:p>
  </w:footnote>
  <w:footnote w:type="continuationSeparator" w:id="0">
    <w:p w14:paraId="4A745B17" w14:textId="77777777" w:rsidR="000B1CB0" w:rsidRDefault="000B1CB0" w:rsidP="007621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DA1D0" w14:textId="4B6AB131" w:rsidR="00762137" w:rsidRDefault="00762137">
    <w:pPr>
      <w:pStyle w:val="Header"/>
    </w:pPr>
    <w:r>
      <w:rPr>
        <w:noProof/>
        <w:lang w:val="fr-CH" w:eastAsia="fr-CH"/>
      </w:rPr>
      <w:drawing>
        <wp:inline distT="0" distB="0" distL="0" distR="0" wp14:anchorId="2766A23D" wp14:editId="5DB47D21">
          <wp:extent cx="1941184" cy="6130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020311" cy="638038"/>
                  </a:xfrm>
                  <a:prstGeom prst="rect">
                    <a:avLst/>
                  </a:prstGeom>
                </pic:spPr>
              </pic:pic>
            </a:graphicData>
          </a:graphic>
        </wp:inline>
      </w:drawing>
    </w:r>
    <w:r w:rsidR="00761FF0">
      <w:tab/>
    </w:r>
    <w:r w:rsidR="00761FF0">
      <w:tab/>
      <w:t xml:space="preserve">Alexandre </w:t>
    </w:r>
    <w:r w:rsidR="0095090B">
      <w:t>Perrot/Marcos Rubinstein v1</w:t>
    </w:r>
    <w:r w:rsidR="00761FF0">
      <w:t>.</w:t>
    </w:r>
    <w:r w:rsidR="0095090B">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6425A"/>
    <w:multiLevelType w:val="hybridMultilevel"/>
    <w:tmpl w:val="73643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72400"/>
    <w:multiLevelType w:val="hybridMultilevel"/>
    <w:tmpl w:val="EC02CC7A"/>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0D17709C"/>
    <w:multiLevelType w:val="multilevel"/>
    <w:tmpl w:val="B5BEE05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FB0096"/>
    <w:multiLevelType w:val="multilevel"/>
    <w:tmpl w:val="DE0057C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06A2DA0"/>
    <w:multiLevelType w:val="multilevel"/>
    <w:tmpl w:val="4336C3CC"/>
    <w:lvl w:ilvl="0">
      <w:start w:val="2"/>
      <w:numFmt w:val="decimal"/>
      <w:lvlText w:val="%1."/>
      <w:lvlJc w:val="left"/>
      <w:pPr>
        <w:ind w:left="560" w:hanging="560"/>
      </w:pPr>
      <w:rPr>
        <w:rFonts w:hint="default"/>
      </w:rPr>
    </w:lvl>
    <w:lvl w:ilvl="1">
      <w:start w:val="5"/>
      <w:numFmt w:val="decimal"/>
      <w:lvlText w:val="%1.%2."/>
      <w:lvlJc w:val="left"/>
      <w:pPr>
        <w:ind w:left="560" w:hanging="5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7052B9E"/>
    <w:multiLevelType w:val="multilevel"/>
    <w:tmpl w:val="42484C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E8B4386"/>
    <w:multiLevelType w:val="hybridMultilevel"/>
    <w:tmpl w:val="00FE74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A65CA6"/>
    <w:multiLevelType w:val="hybridMultilevel"/>
    <w:tmpl w:val="86B41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B9192C"/>
    <w:multiLevelType w:val="multilevel"/>
    <w:tmpl w:val="09F68090"/>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FB1266C"/>
    <w:multiLevelType w:val="hybridMultilevel"/>
    <w:tmpl w:val="45F2BD18"/>
    <w:lvl w:ilvl="0" w:tplc="67D02F26">
      <w:start w:val="2"/>
      <w:numFmt w:val="bullet"/>
      <w:lvlText w:val=""/>
      <w:lvlJc w:val="left"/>
      <w:pPr>
        <w:ind w:left="720" w:hanging="360"/>
      </w:pPr>
      <w:rPr>
        <w:rFonts w:ascii="Wingdings" w:eastAsia="Times New Roman" w:hAnsi="Wingdings" w:cs="Times New Roman"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41A7772F"/>
    <w:multiLevelType w:val="hybridMultilevel"/>
    <w:tmpl w:val="33081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6F71F5"/>
    <w:multiLevelType w:val="multilevel"/>
    <w:tmpl w:val="0409001F"/>
    <w:numStyleLink w:val="111111"/>
  </w:abstractNum>
  <w:abstractNum w:abstractNumId="12" w15:restartNumberingAfterBreak="0">
    <w:nsid w:val="49737924"/>
    <w:multiLevelType w:val="multilevel"/>
    <w:tmpl w:val="5F56CB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EC94A17"/>
    <w:multiLevelType w:val="multilevel"/>
    <w:tmpl w:val="516045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3941B21"/>
    <w:multiLevelType w:val="hybridMultilevel"/>
    <w:tmpl w:val="90F8EB36"/>
    <w:lvl w:ilvl="0" w:tplc="CDF6CD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1E5094"/>
    <w:multiLevelType w:val="hybridMultilevel"/>
    <w:tmpl w:val="324E265C"/>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15:restartNumberingAfterBreak="0">
    <w:nsid w:val="615537CF"/>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3D354EA"/>
    <w:multiLevelType w:val="multilevel"/>
    <w:tmpl w:val="BF22114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649504D3"/>
    <w:multiLevelType w:val="hybridMultilevel"/>
    <w:tmpl w:val="0EFE9BF8"/>
    <w:lvl w:ilvl="0" w:tplc="100C000F">
      <w:start w:val="4"/>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15:restartNumberingAfterBreak="0">
    <w:nsid w:val="6E422FED"/>
    <w:multiLevelType w:val="hybridMultilevel"/>
    <w:tmpl w:val="ABA6AD56"/>
    <w:lvl w:ilvl="0" w:tplc="0409000F">
      <w:start w:val="1"/>
      <w:numFmt w:val="decimal"/>
      <w:lvlText w:val="%1."/>
      <w:lvlJc w:val="left"/>
      <w:pPr>
        <w:ind w:left="720" w:hanging="360"/>
      </w:pPr>
      <w:rPr>
        <w:rFont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6F3B7921"/>
    <w:multiLevelType w:val="hybridMultilevel"/>
    <w:tmpl w:val="FBAEEC1A"/>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15:restartNumberingAfterBreak="0">
    <w:nsid w:val="711B57E8"/>
    <w:multiLevelType w:val="hybridMultilevel"/>
    <w:tmpl w:val="D904195E"/>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16cid:durableId="1095396900">
    <w:abstractNumId w:val="17"/>
  </w:num>
  <w:num w:numId="2" w16cid:durableId="987058042">
    <w:abstractNumId w:val="13"/>
  </w:num>
  <w:num w:numId="3" w16cid:durableId="1855877927">
    <w:abstractNumId w:val="12"/>
  </w:num>
  <w:num w:numId="4" w16cid:durableId="304898789">
    <w:abstractNumId w:val="16"/>
  </w:num>
  <w:num w:numId="5" w16cid:durableId="2004505130">
    <w:abstractNumId w:val="11"/>
  </w:num>
  <w:num w:numId="6" w16cid:durableId="1324235404">
    <w:abstractNumId w:val="2"/>
  </w:num>
  <w:num w:numId="7" w16cid:durableId="1235048955">
    <w:abstractNumId w:val="3"/>
  </w:num>
  <w:num w:numId="8" w16cid:durableId="508637122">
    <w:abstractNumId w:val="8"/>
  </w:num>
  <w:num w:numId="9" w16cid:durableId="1761175517">
    <w:abstractNumId w:val="7"/>
  </w:num>
  <w:num w:numId="10" w16cid:durableId="608775685">
    <w:abstractNumId w:val="8"/>
  </w:num>
  <w:num w:numId="11" w16cid:durableId="894925169">
    <w:abstractNumId w:val="6"/>
  </w:num>
  <w:num w:numId="12" w16cid:durableId="2015183961">
    <w:abstractNumId w:val="10"/>
  </w:num>
  <w:num w:numId="13" w16cid:durableId="718019833">
    <w:abstractNumId w:val="0"/>
  </w:num>
  <w:num w:numId="14" w16cid:durableId="743719941">
    <w:abstractNumId w:val="5"/>
  </w:num>
  <w:num w:numId="15" w16cid:durableId="1345857844">
    <w:abstractNumId w:val="15"/>
  </w:num>
  <w:num w:numId="16" w16cid:durableId="1011179516">
    <w:abstractNumId w:val="21"/>
  </w:num>
  <w:num w:numId="17" w16cid:durableId="1847788370">
    <w:abstractNumId w:val="20"/>
  </w:num>
  <w:num w:numId="18" w16cid:durableId="1160197682">
    <w:abstractNumId w:val="1"/>
  </w:num>
  <w:num w:numId="19" w16cid:durableId="37516456">
    <w:abstractNumId w:val="18"/>
  </w:num>
  <w:num w:numId="20" w16cid:durableId="1016466929">
    <w:abstractNumId w:val="19"/>
  </w:num>
  <w:num w:numId="21" w16cid:durableId="1017658868">
    <w:abstractNumId w:val="9"/>
  </w:num>
  <w:num w:numId="22" w16cid:durableId="288126030">
    <w:abstractNumId w:val="4"/>
  </w:num>
  <w:num w:numId="23" w16cid:durableId="9809607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137"/>
    <w:rsid w:val="0001473E"/>
    <w:rsid w:val="00015CF2"/>
    <w:rsid w:val="000205FF"/>
    <w:rsid w:val="00033CD4"/>
    <w:rsid w:val="00033F8E"/>
    <w:rsid w:val="0007204B"/>
    <w:rsid w:val="000815ED"/>
    <w:rsid w:val="00082A09"/>
    <w:rsid w:val="000A41DE"/>
    <w:rsid w:val="000B1CB0"/>
    <w:rsid w:val="000D6A18"/>
    <w:rsid w:val="000F18CD"/>
    <w:rsid w:val="0010400A"/>
    <w:rsid w:val="00123648"/>
    <w:rsid w:val="001B6267"/>
    <w:rsid w:val="001C103C"/>
    <w:rsid w:val="001C4725"/>
    <w:rsid w:val="001C66CA"/>
    <w:rsid w:val="001E1420"/>
    <w:rsid w:val="001E298D"/>
    <w:rsid w:val="00204795"/>
    <w:rsid w:val="00214083"/>
    <w:rsid w:val="002500B6"/>
    <w:rsid w:val="0026702C"/>
    <w:rsid w:val="00267CC9"/>
    <w:rsid w:val="00297599"/>
    <w:rsid w:val="00297CF3"/>
    <w:rsid w:val="002A055B"/>
    <w:rsid w:val="002A2129"/>
    <w:rsid w:val="002B6659"/>
    <w:rsid w:val="002D2BAB"/>
    <w:rsid w:val="002E2675"/>
    <w:rsid w:val="002F3CED"/>
    <w:rsid w:val="003177D0"/>
    <w:rsid w:val="0036021F"/>
    <w:rsid w:val="0037058E"/>
    <w:rsid w:val="00374017"/>
    <w:rsid w:val="00375DDC"/>
    <w:rsid w:val="00377BB2"/>
    <w:rsid w:val="00380B37"/>
    <w:rsid w:val="003A1D3C"/>
    <w:rsid w:val="003A4376"/>
    <w:rsid w:val="003B6A23"/>
    <w:rsid w:val="003D06EC"/>
    <w:rsid w:val="003D645C"/>
    <w:rsid w:val="004110F1"/>
    <w:rsid w:val="0043172C"/>
    <w:rsid w:val="00434894"/>
    <w:rsid w:val="00440A42"/>
    <w:rsid w:val="00474989"/>
    <w:rsid w:val="0049741D"/>
    <w:rsid w:val="004C633D"/>
    <w:rsid w:val="004D2FB7"/>
    <w:rsid w:val="004F63E8"/>
    <w:rsid w:val="004F7EA8"/>
    <w:rsid w:val="004F7ED9"/>
    <w:rsid w:val="0050183F"/>
    <w:rsid w:val="00504BE3"/>
    <w:rsid w:val="00511D4B"/>
    <w:rsid w:val="005222A4"/>
    <w:rsid w:val="00522579"/>
    <w:rsid w:val="00581967"/>
    <w:rsid w:val="005854CE"/>
    <w:rsid w:val="00585D70"/>
    <w:rsid w:val="00592613"/>
    <w:rsid w:val="005926D4"/>
    <w:rsid w:val="005B333F"/>
    <w:rsid w:val="005C5FD7"/>
    <w:rsid w:val="005D1AD3"/>
    <w:rsid w:val="005E36FA"/>
    <w:rsid w:val="005F035D"/>
    <w:rsid w:val="006124DE"/>
    <w:rsid w:val="00623508"/>
    <w:rsid w:val="00624E1B"/>
    <w:rsid w:val="00633A14"/>
    <w:rsid w:val="0066310D"/>
    <w:rsid w:val="00694973"/>
    <w:rsid w:val="006B15BE"/>
    <w:rsid w:val="006B733D"/>
    <w:rsid w:val="006D4DF0"/>
    <w:rsid w:val="006F7E66"/>
    <w:rsid w:val="0070331A"/>
    <w:rsid w:val="00707154"/>
    <w:rsid w:val="007101C3"/>
    <w:rsid w:val="00710ED0"/>
    <w:rsid w:val="00722BFB"/>
    <w:rsid w:val="007251D3"/>
    <w:rsid w:val="00727619"/>
    <w:rsid w:val="00743E5A"/>
    <w:rsid w:val="0075430B"/>
    <w:rsid w:val="00756840"/>
    <w:rsid w:val="00761FF0"/>
    <w:rsid w:val="00762137"/>
    <w:rsid w:val="00795A93"/>
    <w:rsid w:val="007A06F0"/>
    <w:rsid w:val="007B14B2"/>
    <w:rsid w:val="007C17AE"/>
    <w:rsid w:val="007D1305"/>
    <w:rsid w:val="007D5F3E"/>
    <w:rsid w:val="00806546"/>
    <w:rsid w:val="00816123"/>
    <w:rsid w:val="00820EB9"/>
    <w:rsid w:val="008256E3"/>
    <w:rsid w:val="008279A6"/>
    <w:rsid w:val="00840896"/>
    <w:rsid w:val="00883EFC"/>
    <w:rsid w:val="0088449B"/>
    <w:rsid w:val="0089420C"/>
    <w:rsid w:val="00897D63"/>
    <w:rsid w:val="008B308E"/>
    <w:rsid w:val="008D222C"/>
    <w:rsid w:val="008F4968"/>
    <w:rsid w:val="008F7C82"/>
    <w:rsid w:val="009024B7"/>
    <w:rsid w:val="009165D2"/>
    <w:rsid w:val="00921287"/>
    <w:rsid w:val="009214D0"/>
    <w:rsid w:val="0092561F"/>
    <w:rsid w:val="00931749"/>
    <w:rsid w:val="00932247"/>
    <w:rsid w:val="00937BA8"/>
    <w:rsid w:val="009473E2"/>
    <w:rsid w:val="0095090B"/>
    <w:rsid w:val="00957089"/>
    <w:rsid w:val="0098462B"/>
    <w:rsid w:val="009B29FF"/>
    <w:rsid w:val="009C3707"/>
    <w:rsid w:val="009E2436"/>
    <w:rsid w:val="009E5D6D"/>
    <w:rsid w:val="009F5826"/>
    <w:rsid w:val="009F67B8"/>
    <w:rsid w:val="00A00979"/>
    <w:rsid w:val="00A63197"/>
    <w:rsid w:val="00AA3480"/>
    <w:rsid w:val="00AA718A"/>
    <w:rsid w:val="00AC1925"/>
    <w:rsid w:val="00AD3833"/>
    <w:rsid w:val="00AE60FC"/>
    <w:rsid w:val="00AF2B50"/>
    <w:rsid w:val="00AF4910"/>
    <w:rsid w:val="00B203B9"/>
    <w:rsid w:val="00B31D62"/>
    <w:rsid w:val="00B322EC"/>
    <w:rsid w:val="00B37865"/>
    <w:rsid w:val="00B559D0"/>
    <w:rsid w:val="00B74C8D"/>
    <w:rsid w:val="00B8797E"/>
    <w:rsid w:val="00B9109B"/>
    <w:rsid w:val="00BA539B"/>
    <w:rsid w:val="00BB0A26"/>
    <w:rsid w:val="00BB2985"/>
    <w:rsid w:val="00BB5BFF"/>
    <w:rsid w:val="00BD1A81"/>
    <w:rsid w:val="00BD225C"/>
    <w:rsid w:val="00BF7B3B"/>
    <w:rsid w:val="00C10686"/>
    <w:rsid w:val="00C149A5"/>
    <w:rsid w:val="00C24058"/>
    <w:rsid w:val="00C30747"/>
    <w:rsid w:val="00C30F25"/>
    <w:rsid w:val="00C44610"/>
    <w:rsid w:val="00C6382C"/>
    <w:rsid w:val="00C64283"/>
    <w:rsid w:val="00C64CE3"/>
    <w:rsid w:val="00C7631E"/>
    <w:rsid w:val="00C77915"/>
    <w:rsid w:val="00C928C0"/>
    <w:rsid w:val="00C93027"/>
    <w:rsid w:val="00CA10C6"/>
    <w:rsid w:val="00CB5E63"/>
    <w:rsid w:val="00D116A5"/>
    <w:rsid w:val="00D16D2A"/>
    <w:rsid w:val="00D26855"/>
    <w:rsid w:val="00D342E4"/>
    <w:rsid w:val="00D41717"/>
    <w:rsid w:val="00D42928"/>
    <w:rsid w:val="00D43FF7"/>
    <w:rsid w:val="00D50BBA"/>
    <w:rsid w:val="00D54B74"/>
    <w:rsid w:val="00D63ED7"/>
    <w:rsid w:val="00D86ECD"/>
    <w:rsid w:val="00DA44F9"/>
    <w:rsid w:val="00DA54D8"/>
    <w:rsid w:val="00DB39BB"/>
    <w:rsid w:val="00DC58AE"/>
    <w:rsid w:val="00DD49C0"/>
    <w:rsid w:val="00DF0BF8"/>
    <w:rsid w:val="00E1732C"/>
    <w:rsid w:val="00E21C80"/>
    <w:rsid w:val="00E22318"/>
    <w:rsid w:val="00E26190"/>
    <w:rsid w:val="00E34683"/>
    <w:rsid w:val="00E444A4"/>
    <w:rsid w:val="00E46272"/>
    <w:rsid w:val="00E654DD"/>
    <w:rsid w:val="00E75FAE"/>
    <w:rsid w:val="00E92F48"/>
    <w:rsid w:val="00EA573D"/>
    <w:rsid w:val="00EA5CA4"/>
    <w:rsid w:val="00EC262F"/>
    <w:rsid w:val="00EE77FC"/>
    <w:rsid w:val="00F26421"/>
    <w:rsid w:val="00F26C37"/>
    <w:rsid w:val="00F303D9"/>
    <w:rsid w:val="00F64C5C"/>
    <w:rsid w:val="00F77187"/>
    <w:rsid w:val="00FB5155"/>
    <w:rsid w:val="00FC6352"/>
    <w:rsid w:val="00FC726A"/>
    <w:rsid w:val="00FD7682"/>
    <w:rsid w:val="00FF373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E3B7F"/>
  <w15:chartTrackingRefBased/>
  <w15:docId w15:val="{D17F38C2-B7F2-0C47-8237-429572A8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B3B"/>
    <w:rPr>
      <w:rFonts w:ascii="Times New Roman" w:eastAsia="Times New Roman" w:hAnsi="Times New Roman" w:cs="Times New Roman"/>
    </w:rPr>
  </w:style>
  <w:style w:type="paragraph" w:styleId="Heading1">
    <w:name w:val="heading 1"/>
    <w:basedOn w:val="Normal"/>
    <w:next w:val="Normal"/>
    <w:link w:val="Heading1Char"/>
    <w:uiPriority w:val="9"/>
    <w:qFormat/>
    <w:rsid w:val="00585D70"/>
    <w:pPr>
      <w:keepNext/>
      <w:keepLines/>
      <w:numPr>
        <w:numId w:val="8"/>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92F48"/>
    <w:pPr>
      <w:keepNext/>
      <w:keepLines/>
      <w:spacing w:before="40"/>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link w:val="Heading3Char"/>
    <w:autoRedefine/>
    <w:uiPriority w:val="9"/>
    <w:unhideWhenUsed/>
    <w:qFormat/>
    <w:rsid w:val="001B6267"/>
    <w:pPr>
      <w:keepNext/>
      <w:keepLines/>
      <w:numPr>
        <w:ilvl w:val="2"/>
        <w:numId w:val="8"/>
      </w:numPr>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2137"/>
    <w:pPr>
      <w:tabs>
        <w:tab w:val="center" w:pos="4680"/>
        <w:tab w:val="right" w:pos="9360"/>
      </w:tabs>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762137"/>
    <w:rPr>
      <w:lang w:val="en-US"/>
    </w:rPr>
  </w:style>
  <w:style w:type="paragraph" w:styleId="Footer">
    <w:name w:val="footer"/>
    <w:basedOn w:val="Normal"/>
    <w:link w:val="FooterChar"/>
    <w:uiPriority w:val="99"/>
    <w:unhideWhenUsed/>
    <w:rsid w:val="00762137"/>
    <w:pPr>
      <w:tabs>
        <w:tab w:val="center" w:pos="4680"/>
        <w:tab w:val="right" w:pos="9360"/>
      </w:tabs>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762137"/>
    <w:rPr>
      <w:lang w:val="en-US"/>
    </w:rPr>
  </w:style>
  <w:style w:type="character" w:styleId="Hyperlink">
    <w:name w:val="Hyperlink"/>
    <w:basedOn w:val="DefaultParagraphFont"/>
    <w:uiPriority w:val="99"/>
    <w:unhideWhenUsed/>
    <w:rsid w:val="00761FF0"/>
    <w:rPr>
      <w:color w:val="0563C1" w:themeColor="hyperlink"/>
      <w:u w:val="single"/>
    </w:rPr>
  </w:style>
  <w:style w:type="character" w:customStyle="1" w:styleId="UnresolvedMention1">
    <w:name w:val="Unresolved Mention1"/>
    <w:basedOn w:val="DefaultParagraphFont"/>
    <w:uiPriority w:val="99"/>
    <w:semiHidden/>
    <w:unhideWhenUsed/>
    <w:rsid w:val="00761FF0"/>
    <w:rPr>
      <w:color w:val="605E5C"/>
      <w:shd w:val="clear" w:color="auto" w:fill="E1DFDD"/>
    </w:rPr>
  </w:style>
  <w:style w:type="character" w:customStyle="1" w:styleId="Heading1Char">
    <w:name w:val="Heading 1 Char"/>
    <w:basedOn w:val="DefaultParagraphFont"/>
    <w:link w:val="Heading1"/>
    <w:uiPriority w:val="9"/>
    <w:rsid w:val="00585D70"/>
    <w:rPr>
      <w:rFonts w:asciiTheme="majorHAnsi" w:eastAsiaTheme="majorEastAsia" w:hAnsiTheme="majorHAnsi" w:cstheme="majorBidi"/>
      <w:color w:val="2F5496" w:themeColor="accent1" w:themeShade="BF"/>
      <w:sz w:val="32"/>
      <w:szCs w:val="32"/>
      <w:lang w:val="en-US"/>
    </w:rPr>
  </w:style>
  <w:style w:type="character" w:styleId="PlaceholderText">
    <w:name w:val="Placeholder Text"/>
    <w:basedOn w:val="DefaultParagraphFont"/>
    <w:uiPriority w:val="99"/>
    <w:semiHidden/>
    <w:rsid w:val="00E92F48"/>
    <w:rPr>
      <w:color w:val="808080"/>
    </w:rPr>
  </w:style>
  <w:style w:type="character" w:customStyle="1" w:styleId="Heading2Char">
    <w:name w:val="Heading 2 Char"/>
    <w:basedOn w:val="DefaultParagraphFont"/>
    <w:link w:val="Heading2"/>
    <w:uiPriority w:val="9"/>
    <w:rsid w:val="00E92F48"/>
    <w:rPr>
      <w:rFonts w:asciiTheme="majorHAnsi" w:eastAsiaTheme="majorEastAsia" w:hAnsiTheme="majorHAnsi" w:cstheme="majorBidi"/>
      <w:color w:val="2F5496" w:themeColor="accent1" w:themeShade="BF"/>
      <w:sz w:val="26"/>
      <w:szCs w:val="26"/>
      <w:lang w:val="en-US"/>
    </w:rPr>
  </w:style>
  <w:style w:type="paragraph" w:styleId="ListParagraph">
    <w:name w:val="List Paragraph"/>
    <w:basedOn w:val="Normal"/>
    <w:uiPriority w:val="34"/>
    <w:qFormat/>
    <w:rsid w:val="00E92F48"/>
    <w:pPr>
      <w:ind w:left="720"/>
      <w:contextualSpacing/>
    </w:pPr>
    <w:rPr>
      <w:rFonts w:asciiTheme="minorHAnsi" w:eastAsiaTheme="minorHAnsi" w:hAnsiTheme="minorHAnsi" w:cstheme="minorBidi"/>
      <w:lang w:val="en-US"/>
    </w:rPr>
  </w:style>
  <w:style w:type="character" w:styleId="FollowedHyperlink">
    <w:name w:val="FollowedHyperlink"/>
    <w:basedOn w:val="DefaultParagraphFont"/>
    <w:uiPriority w:val="99"/>
    <w:semiHidden/>
    <w:unhideWhenUsed/>
    <w:rsid w:val="00D63ED7"/>
    <w:rPr>
      <w:color w:val="954F72" w:themeColor="followedHyperlink"/>
      <w:u w:val="single"/>
    </w:rPr>
  </w:style>
  <w:style w:type="paragraph" w:styleId="Revision">
    <w:name w:val="Revision"/>
    <w:hidden/>
    <w:uiPriority w:val="99"/>
    <w:semiHidden/>
    <w:rsid w:val="00D63ED7"/>
    <w:rPr>
      <w:lang w:val="en-US"/>
    </w:rPr>
  </w:style>
  <w:style w:type="table" w:styleId="TableGrid">
    <w:name w:val="Table Grid"/>
    <w:basedOn w:val="TableNormal"/>
    <w:uiPriority w:val="39"/>
    <w:rsid w:val="00B55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31749"/>
  </w:style>
  <w:style w:type="character" w:customStyle="1" w:styleId="Heading3Char">
    <w:name w:val="Heading 3 Char"/>
    <w:basedOn w:val="DefaultParagraphFont"/>
    <w:link w:val="Heading3"/>
    <w:uiPriority w:val="9"/>
    <w:rsid w:val="001B6267"/>
    <w:rPr>
      <w:rFonts w:asciiTheme="majorHAnsi" w:eastAsiaTheme="majorEastAsia" w:hAnsiTheme="majorHAnsi" w:cstheme="majorBidi"/>
      <w:color w:val="1F3763" w:themeColor="accent1" w:themeShade="7F"/>
    </w:rPr>
  </w:style>
  <w:style w:type="numbering" w:styleId="111111">
    <w:name w:val="Outline List 2"/>
    <w:basedOn w:val="NoList"/>
    <w:uiPriority w:val="99"/>
    <w:semiHidden/>
    <w:unhideWhenUsed/>
    <w:rsid w:val="00D116A5"/>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68283">
      <w:bodyDiv w:val="1"/>
      <w:marLeft w:val="0"/>
      <w:marRight w:val="0"/>
      <w:marTop w:val="0"/>
      <w:marBottom w:val="0"/>
      <w:divBdr>
        <w:top w:val="none" w:sz="0" w:space="0" w:color="auto"/>
        <w:left w:val="none" w:sz="0" w:space="0" w:color="auto"/>
        <w:bottom w:val="none" w:sz="0" w:space="0" w:color="auto"/>
        <w:right w:val="none" w:sz="0" w:space="0" w:color="auto"/>
      </w:divBdr>
    </w:div>
    <w:div w:id="197621242">
      <w:bodyDiv w:val="1"/>
      <w:marLeft w:val="0"/>
      <w:marRight w:val="0"/>
      <w:marTop w:val="0"/>
      <w:marBottom w:val="0"/>
      <w:divBdr>
        <w:top w:val="none" w:sz="0" w:space="0" w:color="auto"/>
        <w:left w:val="none" w:sz="0" w:space="0" w:color="auto"/>
        <w:bottom w:val="none" w:sz="0" w:space="0" w:color="auto"/>
        <w:right w:val="none" w:sz="0" w:space="0" w:color="auto"/>
      </w:divBdr>
    </w:div>
    <w:div w:id="219485944">
      <w:bodyDiv w:val="1"/>
      <w:marLeft w:val="0"/>
      <w:marRight w:val="0"/>
      <w:marTop w:val="0"/>
      <w:marBottom w:val="0"/>
      <w:divBdr>
        <w:top w:val="none" w:sz="0" w:space="0" w:color="auto"/>
        <w:left w:val="none" w:sz="0" w:space="0" w:color="auto"/>
        <w:bottom w:val="none" w:sz="0" w:space="0" w:color="auto"/>
        <w:right w:val="none" w:sz="0" w:space="0" w:color="auto"/>
      </w:divBdr>
    </w:div>
    <w:div w:id="347877829">
      <w:bodyDiv w:val="1"/>
      <w:marLeft w:val="0"/>
      <w:marRight w:val="0"/>
      <w:marTop w:val="0"/>
      <w:marBottom w:val="0"/>
      <w:divBdr>
        <w:top w:val="none" w:sz="0" w:space="0" w:color="auto"/>
        <w:left w:val="none" w:sz="0" w:space="0" w:color="auto"/>
        <w:bottom w:val="none" w:sz="0" w:space="0" w:color="auto"/>
        <w:right w:val="none" w:sz="0" w:space="0" w:color="auto"/>
      </w:divBdr>
    </w:div>
    <w:div w:id="388384812">
      <w:bodyDiv w:val="1"/>
      <w:marLeft w:val="0"/>
      <w:marRight w:val="0"/>
      <w:marTop w:val="0"/>
      <w:marBottom w:val="0"/>
      <w:divBdr>
        <w:top w:val="none" w:sz="0" w:space="0" w:color="auto"/>
        <w:left w:val="none" w:sz="0" w:space="0" w:color="auto"/>
        <w:bottom w:val="none" w:sz="0" w:space="0" w:color="auto"/>
        <w:right w:val="none" w:sz="0" w:space="0" w:color="auto"/>
      </w:divBdr>
    </w:div>
    <w:div w:id="430862155">
      <w:bodyDiv w:val="1"/>
      <w:marLeft w:val="0"/>
      <w:marRight w:val="0"/>
      <w:marTop w:val="0"/>
      <w:marBottom w:val="0"/>
      <w:divBdr>
        <w:top w:val="none" w:sz="0" w:space="0" w:color="auto"/>
        <w:left w:val="none" w:sz="0" w:space="0" w:color="auto"/>
        <w:bottom w:val="none" w:sz="0" w:space="0" w:color="auto"/>
        <w:right w:val="none" w:sz="0" w:space="0" w:color="auto"/>
      </w:divBdr>
    </w:div>
    <w:div w:id="530799936">
      <w:bodyDiv w:val="1"/>
      <w:marLeft w:val="0"/>
      <w:marRight w:val="0"/>
      <w:marTop w:val="0"/>
      <w:marBottom w:val="0"/>
      <w:divBdr>
        <w:top w:val="none" w:sz="0" w:space="0" w:color="auto"/>
        <w:left w:val="none" w:sz="0" w:space="0" w:color="auto"/>
        <w:bottom w:val="none" w:sz="0" w:space="0" w:color="auto"/>
        <w:right w:val="none" w:sz="0" w:space="0" w:color="auto"/>
      </w:divBdr>
    </w:div>
    <w:div w:id="659122147">
      <w:bodyDiv w:val="1"/>
      <w:marLeft w:val="0"/>
      <w:marRight w:val="0"/>
      <w:marTop w:val="0"/>
      <w:marBottom w:val="0"/>
      <w:divBdr>
        <w:top w:val="none" w:sz="0" w:space="0" w:color="auto"/>
        <w:left w:val="none" w:sz="0" w:space="0" w:color="auto"/>
        <w:bottom w:val="none" w:sz="0" w:space="0" w:color="auto"/>
        <w:right w:val="none" w:sz="0" w:space="0" w:color="auto"/>
      </w:divBdr>
    </w:div>
    <w:div w:id="815802851">
      <w:bodyDiv w:val="1"/>
      <w:marLeft w:val="0"/>
      <w:marRight w:val="0"/>
      <w:marTop w:val="0"/>
      <w:marBottom w:val="0"/>
      <w:divBdr>
        <w:top w:val="none" w:sz="0" w:space="0" w:color="auto"/>
        <w:left w:val="none" w:sz="0" w:space="0" w:color="auto"/>
        <w:bottom w:val="none" w:sz="0" w:space="0" w:color="auto"/>
        <w:right w:val="none" w:sz="0" w:space="0" w:color="auto"/>
      </w:divBdr>
    </w:div>
    <w:div w:id="822770241">
      <w:bodyDiv w:val="1"/>
      <w:marLeft w:val="0"/>
      <w:marRight w:val="0"/>
      <w:marTop w:val="0"/>
      <w:marBottom w:val="0"/>
      <w:divBdr>
        <w:top w:val="none" w:sz="0" w:space="0" w:color="auto"/>
        <w:left w:val="none" w:sz="0" w:space="0" w:color="auto"/>
        <w:bottom w:val="none" w:sz="0" w:space="0" w:color="auto"/>
        <w:right w:val="none" w:sz="0" w:space="0" w:color="auto"/>
      </w:divBdr>
    </w:div>
    <w:div w:id="1075708853">
      <w:bodyDiv w:val="1"/>
      <w:marLeft w:val="0"/>
      <w:marRight w:val="0"/>
      <w:marTop w:val="0"/>
      <w:marBottom w:val="0"/>
      <w:divBdr>
        <w:top w:val="none" w:sz="0" w:space="0" w:color="auto"/>
        <w:left w:val="none" w:sz="0" w:space="0" w:color="auto"/>
        <w:bottom w:val="none" w:sz="0" w:space="0" w:color="auto"/>
        <w:right w:val="none" w:sz="0" w:space="0" w:color="auto"/>
      </w:divBdr>
    </w:div>
    <w:div w:id="1216549680">
      <w:bodyDiv w:val="1"/>
      <w:marLeft w:val="0"/>
      <w:marRight w:val="0"/>
      <w:marTop w:val="0"/>
      <w:marBottom w:val="0"/>
      <w:divBdr>
        <w:top w:val="none" w:sz="0" w:space="0" w:color="auto"/>
        <w:left w:val="none" w:sz="0" w:space="0" w:color="auto"/>
        <w:bottom w:val="none" w:sz="0" w:space="0" w:color="auto"/>
        <w:right w:val="none" w:sz="0" w:space="0" w:color="auto"/>
      </w:divBdr>
    </w:div>
    <w:div w:id="1269385390">
      <w:bodyDiv w:val="1"/>
      <w:marLeft w:val="0"/>
      <w:marRight w:val="0"/>
      <w:marTop w:val="0"/>
      <w:marBottom w:val="0"/>
      <w:divBdr>
        <w:top w:val="none" w:sz="0" w:space="0" w:color="auto"/>
        <w:left w:val="none" w:sz="0" w:space="0" w:color="auto"/>
        <w:bottom w:val="none" w:sz="0" w:space="0" w:color="auto"/>
        <w:right w:val="none" w:sz="0" w:space="0" w:color="auto"/>
      </w:divBdr>
    </w:div>
    <w:div w:id="1389457820">
      <w:bodyDiv w:val="1"/>
      <w:marLeft w:val="0"/>
      <w:marRight w:val="0"/>
      <w:marTop w:val="0"/>
      <w:marBottom w:val="0"/>
      <w:divBdr>
        <w:top w:val="none" w:sz="0" w:space="0" w:color="auto"/>
        <w:left w:val="none" w:sz="0" w:space="0" w:color="auto"/>
        <w:bottom w:val="none" w:sz="0" w:space="0" w:color="auto"/>
        <w:right w:val="none" w:sz="0" w:space="0" w:color="auto"/>
      </w:divBdr>
    </w:div>
    <w:div w:id="1527792379">
      <w:bodyDiv w:val="1"/>
      <w:marLeft w:val="0"/>
      <w:marRight w:val="0"/>
      <w:marTop w:val="0"/>
      <w:marBottom w:val="0"/>
      <w:divBdr>
        <w:top w:val="none" w:sz="0" w:space="0" w:color="auto"/>
        <w:left w:val="none" w:sz="0" w:space="0" w:color="auto"/>
        <w:bottom w:val="none" w:sz="0" w:space="0" w:color="auto"/>
        <w:right w:val="none" w:sz="0" w:space="0" w:color="auto"/>
      </w:divBdr>
    </w:div>
    <w:div w:id="1652949034">
      <w:bodyDiv w:val="1"/>
      <w:marLeft w:val="0"/>
      <w:marRight w:val="0"/>
      <w:marTop w:val="0"/>
      <w:marBottom w:val="0"/>
      <w:divBdr>
        <w:top w:val="none" w:sz="0" w:space="0" w:color="auto"/>
        <w:left w:val="none" w:sz="0" w:space="0" w:color="auto"/>
        <w:bottom w:val="none" w:sz="0" w:space="0" w:color="auto"/>
        <w:right w:val="none" w:sz="0" w:space="0" w:color="auto"/>
      </w:divBdr>
    </w:div>
    <w:div w:id="1835414497">
      <w:bodyDiv w:val="1"/>
      <w:marLeft w:val="0"/>
      <w:marRight w:val="0"/>
      <w:marTop w:val="0"/>
      <w:marBottom w:val="0"/>
      <w:divBdr>
        <w:top w:val="none" w:sz="0" w:space="0" w:color="auto"/>
        <w:left w:val="none" w:sz="0" w:space="0" w:color="auto"/>
        <w:bottom w:val="none" w:sz="0" w:space="0" w:color="auto"/>
        <w:right w:val="none" w:sz="0" w:space="0" w:color="auto"/>
      </w:divBdr>
    </w:div>
    <w:div w:id="1953710713">
      <w:bodyDiv w:val="1"/>
      <w:marLeft w:val="0"/>
      <w:marRight w:val="0"/>
      <w:marTop w:val="0"/>
      <w:marBottom w:val="0"/>
      <w:divBdr>
        <w:top w:val="none" w:sz="0" w:space="0" w:color="auto"/>
        <w:left w:val="none" w:sz="0" w:space="0" w:color="auto"/>
        <w:bottom w:val="none" w:sz="0" w:space="0" w:color="auto"/>
        <w:right w:val="none" w:sz="0" w:space="0" w:color="auto"/>
      </w:divBdr>
    </w:div>
    <w:div w:id="1979917073">
      <w:bodyDiv w:val="1"/>
      <w:marLeft w:val="0"/>
      <w:marRight w:val="0"/>
      <w:marTop w:val="0"/>
      <w:marBottom w:val="0"/>
      <w:divBdr>
        <w:top w:val="none" w:sz="0" w:space="0" w:color="auto"/>
        <w:left w:val="none" w:sz="0" w:space="0" w:color="auto"/>
        <w:bottom w:val="none" w:sz="0" w:space="0" w:color="auto"/>
        <w:right w:val="none" w:sz="0" w:space="0" w:color="auto"/>
      </w:divBdr>
    </w:div>
    <w:div w:id="1993485142">
      <w:bodyDiv w:val="1"/>
      <w:marLeft w:val="0"/>
      <w:marRight w:val="0"/>
      <w:marTop w:val="0"/>
      <w:marBottom w:val="0"/>
      <w:divBdr>
        <w:top w:val="none" w:sz="0" w:space="0" w:color="auto"/>
        <w:left w:val="none" w:sz="0" w:space="0" w:color="auto"/>
        <w:bottom w:val="none" w:sz="0" w:space="0" w:color="auto"/>
        <w:right w:val="none" w:sz="0" w:space="0" w:color="auto"/>
      </w:divBdr>
    </w:div>
    <w:div w:id="204894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andre.perrot@heig-vd.ch"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marcos.rubinstein@heig-vd.ch"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64975-4118-4105-9A88-0E588B279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979</Words>
  <Characters>5584</Characters>
  <Application>Microsoft Office Word</Application>
  <DocSecurity>0</DocSecurity>
  <Lines>46</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Rubinstein Marcos</dc:creator>
  <cp:keywords/>
  <dc:description/>
  <cp:lastModifiedBy>Rubinstein Marcos</cp:lastModifiedBy>
  <cp:revision>9</cp:revision>
  <dcterms:created xsi:type="dcterms:W3CDTF">2022-04-27T11:33:00Z</dcterms:created>
  <dcterms:modified xsi:type="dcterms:W3CDTF">2022-04-27T11:50:00Z</dcterms:modified>
</cp:coreProperties>
</file>